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D374E" w14:textId="186067AE" w:rsidR="007717E6" w:rsidRDefault="00D370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Event </w:t>
      </w:r>
      <w:r w:rsidR="00E517A9">
        <w:rPr>
          <w:rFonts w:ascii="Arial" w:hAnsi="Arial" w:cs="Arial"/>
          <w:b/>
        </w:rPr>
        <w:t>Management</w:t>
      </w:r>
      <w:r>
        <w:rPr>
          <w:rFonts w:ascii="Arial" w:hAnsi="Arial" w:cs="Arial"/>
          <w:b/>
        </w:rPr>
        <w:t xml:space="preserve"> Plan Structure </w:t>
      </w:r>
    </w:p>
    <w:p w14:paraId="486AB8EE" w14:textId="77777777" w:rsidR="00D3705C" w:rsidRDefault="00D3705C">
      <w:pPr>
        <w:rPr>
          <w:rFonts w:ascii="Arial" w:hAnsi="Arial" w:cs="Arial"/>
          <w:b/>
        </w:rPr>
      </w:pPr>
    </w:p>
    <w:p w14:paraId="33930181" w14:textId="3FC0A4A0" w:rsidR="00055257" w:rsidRPr="00055257" w:rsidRDefault="00055257">
      <w:pPr>
        <w:rPr>
          <w:rFonts w:ascii="Arial" w:hAnsi="Arial" w:cs="Arial"/>
        </w:rPr>
      </w:pPr>
      <w:r w:rsidRPr="00055257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 xml:space="preserve">detailed </w:t>
      </w:r>
      <w:r w:rsidRPr="00055257">
        <w:rPr>
          <w:rFonts w:ascii="Arial" w:hAnsi="Arial" w:cs="Arial"/>
        </w:rPr>
        <w:t xml:space="preserve">guidance </w:t>
      </w:r>
      <w:r>
        <w:rPr>
          <w:rFonts w:ascii="Arial" w:hAnsi="Arial" w:cs="Arial"/>
        </w:rPr>
        <w:t xml:space="preserve">is available through the Purple Guide website for a subscripton of £25 at </w:t>
      </w:r>
      <w:hyperlink r:id="rId11" w:history="1">
        <w:r w:rsidRPr="00311DEB">
          <w:rPr>
            <w:rStyle w:val="Hyperlink"/>
            <w:rFonts w:ascii="Arial" w:hAnsi="Arial" w:cs="Arial"/>
          </w:rPr>
          <w:t>www.thepurpleguide.co.uk</w:t>
        </w:r>
      </w:hyperlink>
      <w:r>
        <w:rPr>
          <w:rFonts w:ascii="Arial" w:hAnsi="Arial" w:cs="Arial"/>
        </w:rPr>
        <w:t xml:space="preserve">  </w:t>
      </w:r>
    </w:p>
    <w:p w14:paraId="1D79E192" w14:textId="77777777" w:rsidR="00D3705C" w:rsidRDefault="00D3705C">
      <w:pPr>
        <w:rPr>
          <w:rFonts w:ascii="Arial" w:hAnsi="Arial" w:cs="Arial"/>
          <w:b/>
        </w:rPr>
      </w:pPr>
    </w:p>
    <w:p w14:paraId="4EFDDCB3" w14:textId="7DA55DEB" w:rsidR="009A7656" w:rsidRDefault="009A7656" w:rsidP="004A630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ab/>
      </w:r>
      <w:r w:rsidR="007717E6">
        <w:rPr>
          <w:rFonts w:ascii="Arial" w:hAnsi="Arial" w:cs="Arial"/>
          <w:b/>
          <w:bCs/>
          <w:color w:val="000000"/>
        </w:rPr>
        <w:t>Introduction</w:t>
      </w:r>
    </w:p>
    <w:p w14:paraId="51A4633D" w14:textId="77777777" w:rsidR="00D3705C" w:rsidRDefault="00D3705C" w:rsidP="0018749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What event are you putting on</w:t>
      </w:r>
    </w:p>
    <w:p w14:paraId="0A796C14" w14:textId="77777777" w:rsidR="00D3705C" w:rsidRDefault="00D3705C" w:rsidP="0018749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Who is involved in the event</w:t>
      </w:r>
    </w:p>
    <w:p w14:paraId="1BCC4056" w14:textId="40693B98" w:rsidR="001D2752" w:rsidRPr="0018749B" w:rsidRDefault="00ED093A" w:rsidP="0018749B">
      <w:pPr>
        <w:rPr>
          <w:rFonts w:ascii="Arial" w:hAnsi="Arial" w:cs="Arial"/>
          <w:bCs/>
          <w:color w:val="000000"/>
        </w:rPr>
      </w:pPr>
      <w:r w:rsidRPr="0018749B">
        <w:rPr>
          <w:rFonts w:ascii="Arial" w:hAnsi="Arial" w:cs="Arial"/>
          <w:bCs/>
          <w:color w:val="000000"/>
        </w:rPr>
        <w:t xml:space="preserve">  </w:t>
      </w:r>
    </w:p>
    <w:p w14:paraId="7AE8972D" w14:textId="401AB79B" w:rsidR="00ED093A" w:rsidRPr="005324FE" w:rsidRDefault="00B43A6D" w:rsidP="0018749B">
      <w:pPr>
        <w:rPr>
          <w:rFonts w:ascii="Calibri" w:hAnsi="Calibri" w:cs="Arial"/>
        </w:rPr>
      </w:pPr>
      <w:r>
        <w:rPr>
          <w:rFonts w:ascii="Arial" w:hAnsi="Arial" w:cs="Arial"/>
          <w:bCs/>
          <w:color w:val="000000"/>
        </w:rPr>
        <w:t>Statement acknowledging the</w:t>
      </w:r>
      <w:r w:rsidR="00ED093A" w:rsidRPr="0018749B">
        <w:rPr>
          <w:rFonts w:ascii="Arial" w:hAnsi="Arial" w:cs="Arial"/>
          <w:bCs/>
          <w:color w:val="000000"/>
        </w:rPr>
        <w:t xml:space="preserve"> Event</w:t>
      </w:r>
      <w:r w:rsidR="00DC3213">
        <w:rPr>
          <w:rFonts w:ascii="Arial" w:hAnsi="Arial" w:cs="Arial"/>
          <w:bCs/>
          <w:color w:val="000000"/>
        </w:rPr>
        <w:t xml:space="preserve"> Management Plan has been prepa</w:t>
      </w:r>
      <w:r w:rsidR="00ED093A" w:rsidRPr="0018749B">
        <w:rPr>
          <w:rFonts w:ascii="Arial" w:hAnsi="Arial" w:cs="Arial"/>
          <w:bCs/>
          <w:color w:val="000000"/>
        </w:rPr>
        <w:t xml:space="preserve">red to demonstrate the </w:t>
      </w:r>
      <w:r w:rsidR="006E42A5" w:rsidRPr="0018749B">
        <w:rPr>
          <w:rFonts w:ascii="Arial" w:hAnsi="Arial" w:cs="Arial"/>
          <w:bCs/>
          <w:color w:val="000000"/>
        </w:rPr>
        <w:t>organiser’s</w:t>
      </w:r>
      <w:r w:rsidR="00ED093A" w:rsidRPr="0018749B">
        <w:rPr>
          <w:rFonts w:ascii="Arial" w:hAnsi="Arial" w:cs="Arial"/>
          <w:bCs/>
          <w:color w:val="000000"/>
        </w:rPr>
        <w:t xml:space="preserve"> </w:t>
      </w:r>
      <w:r w:rsidR="005525CE" w:rsidRPr="0018749B">
        <w:rPr>
          <w:rFonts w:ascii="Arial" w:hAnsi="Arial" w:cs="Arial"/>
          <w:bCs/>
          <w:color w:val="000000"/>
        </w:rPr>
        <w:t>commitment to ensure the health, safety and welfare of those who are involved in and attending the event</w:t>
      </w:r>
    </w:p>
    <w:p w14:paraId="4EFDDCB4" w14:textId="6F1A5335" w:rsidR="009A7656" w:rsidRDefault="009A7656" w:rsidP="004A630C">
      <w:pPr>
        <w:rPr>
          <w:rFonts w:ascii="Arial" w:hAnsi="Arial" w:cs="Arial"/>
          <w:bCs/>
          <w:color w:val="000000"/>
        </w:rPr>
      </w:pPr>
    </w:p>
    <w:p w14:paraId="03F6A268" w14:textId="77777777" w:rsidR="00D56136" w:rsidRDefault="009A7656" w:rsidP="004A630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ab/>
      </w:r>
      <w:r w:rsidR="00D56136">
        <w:rPr>
          <w:rFonts w:ascii="Arial" w:hAnsi="Arial" w:cs="Arial"/>
          <w:b/>
          <w:bCs/>
          <w:color w:val="000000"/>
        </w:rPr>
        <w:t>Summary of event</w:t>
      </w:r>
    </w:p>
    <w:p w14:paraId="02D25313" w14:textId="77777777" w:rsidR="00520C0B" w:rsidRDefault="00D3705C" w:rsidP="0005525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Summary of event</w:t>
      </w:r>
    </w:p>
    <w:p w14:paraId="0D77EA3F" w14:textId="77777777" w:rsidR="00520C0B" w:rsidRDefault="00520C0B" w:rsidP="0005525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="00055257">
        <w:rPr>
          <w:rFonts w:ascii="Arial" w:hAnsi="Arial" w:cs="Arial"/>
          <w:bCs/>
          <w:color w:val="000000"/>
        </w:rPr>
        <w:t xml:space="preserve">ate and time, </w:t>
      </w:r>
    </w:p>
    <w:p w14:paraId="201FFA1B" w14:textId="08667A25" w:rsidR="00D3705C" w:rsidRPr="00055257" w:rsidRDefault="00520C0B" w:rsidP="0005525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</w:t>
      </w:r>
      <w:r w:rsidR="00055257">
        <w:rPr>
          <w:rFonts w:ascii="Arial" w:hAnsi="Arial" w:cs="Arial"/>
          <w:bCs/>
          <w:color w:val="000000"/>
        </w:rPr>
        <w:t>ocation</w:t>
      </w:r>
    </w:p>
    <w:p w14:paraId="05CAA704" w14:textId="77777777" w:rsidR="00D3705C" w:rsidRDefault="00D3705C" w:rsidP="0018749B">
      <w:pPr>
        <w:rPr>
          <w:rFonts w:ascii="Arial" w:hAnsi="Arial" w:cs="Arial"/>
          <w:bCs/>
          <w:color w:val="000000"/>
        </w:rPr>
      </w:pPr>
    </w:p>
    <w:p w14:paraId="159A01DA" w14:textId="77777777" w:rsidR="00520C0B" w:rsidRDefault="00520C0B" w:rsidP="00520C0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How many people do you expect?</w:t>
      </w:r>
    </w:p>
    <w:p w14:paraId="5045C928" w14:textId="77777777" w:rsidR="00520C0B" w:rsidRDefault="00520C0B" w:rsidP="00520C0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What sort of audience – adults/children/teenagers etc.?</w:t>
      </w:r>
    </w:p>
    <w:p w14:paraId="2042EFE1" w14:textId="77777777" w:rsidR="00520C0B" w:rsidRDefault="00520C0B" w:rsidP="00520C0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What sort of behaviour – alcohol/music etc.?</w:t>
      </w:r>
    </w:p>
    <w:p w14:paraId="5A499EB3" w14:textId="77777777" w:rsidR="00055257" w:rsidRDefault="00055257" w:rsidP="004A630C">
      <w:pPr>
        <w:rPr>
          <w:rFonts w:ascii="Arial" w:hAnsi="Arial" w:cs="Arial"/>
          <w:bCs/>
          <w:color w:val="000000"/>
        </w:rPr>
      </w:pPr>
    </w:p>
    <w:p w14:paraId="50F6E35F" w14:textId="35886BE0" w:rsidR="00D3705C" w:rsidRDefault="00055257" w:rsidP="004A630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Will you have f</w:t>
      </w:r>
      <w:r w:rsidR="00D3705C">
        <w:rPr>
          <w:rFonts w:ascii="Arial" w:hAnsi="Arial" w:cs="Arial"/>
          <w:bCs/>
          <w:color w:val="000000"/>
        </w:rPr>
        <w:t>ood traders?</w:t>
      </w:r>
      <w:r>
        <w:rPr>
          <w:rFonts w:ascii="Arial" w:hAnsi="Arial" w:cs="Arial"/>
          <w:bCs/>
          <w:color w:val="000000"/>
        </w:rPr>
        <w:t xml:space="preserve"> </w:t>
      </w:r>
      <w:r w:rsidR="00F954D9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They may require a </w:t>
      </w:r>
      <w:r w:rsidR="00F954D9">
        <w:rPr>
          <w:rFonts w:ascii="Arial" w:hAnsi="Arial" w:cs="Arial"/>
          <w:bCs/>
          <w:color w:val="000000"/>
        </w:rPr>
        <w:t>S</w:t>
      </w:r>
      <w:r>
        <w:rPr>
          <w:rFonts w:ascii="Arial" w:hAnsi="Arial" w:cs="Arial"/>
          <w:bCs/>
          <w:color w:val="000000"/>
        </w:rPr>
        <w:t xml:space="preserve">treet </w:t>
      </w:r>
      <w:r w:rsidR="00F954D9">
        <w:rPr>
          <w:rFonts w:ascii="Arial" w:hAnsi="Arial" w:cs="Arial"/>
          <w:bCs/>
          <w:color w:val="000000"/>
        </w:rPr>
        <w:t>T</w:t>
      </w:r>
      <w:r>
        <w:rPr>
          <w:rFonts w:ascii="Arial" w:hAnsi="Arial" w:cs="Arial"/>
          <w:bCs/>
          <w:color w:val="000000"/>
        </w:rPr>
        <w:t xml:space="preserve">rading </w:t>
      </w:r>
      <w:r w:rsidR="00F954D9">
        <w:rPr>
          <w:rFonts w:ascii="Arial" w:hAnsi="Arial" w:cs="Arial"/>
          <w:bCs/>
          <w:color w:val="000000"/>
        </w:rPr>
        <w:t>L</w:t>
      </w:r>
      <w:r>
        <w:rPr>
          <w:rFonts w:ascii="Arial" w:hAnsi="Arial" w:cs="Arial"/>
          <w:bCs/>
          <w:color w:val="000000"/>
        </w:rPr>
        <w:t>icense</w:t>
      </w:r>
      <w:r w:rsidR="002D601D">
        <w:rPr>
          <w:rFonts w:ascii="Arial" w:hAnsi="Arial" w:cs="Arial"/>
          <w:bCs/>
          <w:color w:val="000000"/>
        </w:rPr>
        <w:t xml:space="preserve"> (1</w:t>
      </w:r>
      <w:r w:rsidR="00F954D9">
        <w:rPr>
          <w:rFonts w:ascii="Arial" w:hAnsi="Arial" w:cs="Arial"/>
          <w:bCs/>
          <w:color w:val="000000"/>
        </w:rPr>
        <w:t xml:space="preserve"> months notice)</w:t>
      </w:r>
      <w:r>
        <w:rPr>
          <w:rFonts w:ascii="Arial" w:hAnsi="Arial" w:cs="Arial"/>
          <w:bCs/>
          <w:color w:val="000000"/>
        </w:rPr>
        <w:t xml:space="preserve">, or a Temporary </w:t>
      </w:r>
      <w:r w:rsidR="00F954D9">
        <w:rPr>
          <w:rFonts w:ascii="Arial" w:hAnsi="Arial" w:cs="Arial"/>
          <w:bCs/>
          <w:color w:val="000000"/>
        </w:rPr>
        <w:t>Event Notice (10 days notice) from EDDC)</w:t>
      </w:r>
    </w:p>
    <w:p w14:paraId="670FD368" w14:textId="77777777" w:rsidR="00F954D9" w:rsidRDefault="00F954D9" w:rsidP="004A630C">
      <w:pPr>
        <w:rPr>
          <w:rFonts w:ascii="Arial" w:hAnsi="Arial" w:cs="Arial"/>
          <w:bCs/>
          <w:color w:val="000000"/>
        </w:rPr>
      </w:pPr>
    </w:p>
    <w:p w14:paraId="2AF351A7" w14:textId="2D4C5D1B" w:rsidR="00D3705C" w:rsidRPr="0018749B" w:rsidRDefault="00F954D9" w:rsidP="004A630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Are you providing and s</w:t>
      </w:r>
      <w:r w:rsidR="00D3705C">
        <w:rPr>
          <w:rFonts w:ascii="Arial" w:hAnsi="Arial" w:cs="Arial"/>
          <w:bCs/>
          <w:color w:val="000000"/>
        </w:rPr>
        <w:t>pecial activit</w:t>
      </w:r>
      <w:r>
        <w:rPr>
          <w:rFonts w:ascii="Arial" w:hAnsi="Arial" w:cs="Arial"/>
          <w:bCs/>
          <w:color w:val="000000"/>
        </w:rPr>
        <w:t>ies, bouncy castle</w:t>
      </w:r>
      <w:r w:rsidR="00D3705C">
        <w:rPr>
          <w:rFonts w:ascii="Arial" w:hAnsi="Arial" w:cs="Arial"/>
          <w:bCs/>
          <w:color w:val="000000"/>
        </w:rPr>
        <w:t xml:space="preserve">/performance/guest/fireworks </w:t>
      </w:r>
      <w:r w:rsidR="00E517A9">
        <w:rPr>
          <w:rFonts w:ascii="Arial" w:hAnsi="Arial" w:cs="Arial"/>
          <w:bCs/>
          <w:color w:val="000000"/>
        </w:rPr>
        <w:t>etc.</w:t>
      </w:r>
      <w:r w:rsidR="00D3705C">
        <w:rPr>
          <w:rFonts w:ascii="Arial" w:hAnsi="Arial" w:cs="Arial"/>
          <w:bCs/>
          <w:color w:val="000000"/>
        </w:rPr>
        <w:t>?</w:t>
      </w:r>
    </w:p>
    <w:p w14:paraId="4EFDDCB8" w14:textId="77777777" w:rsidR="009A7656" w:rsidRDefault="009A7656" w:rsidP="004A630C">
      <w:pPr>
        <w:rPr>
          <w:rFonts w:ascii="Arial" w:hAnsi="Arial" w:cs="Arial"/>
          <w:bCs/>
          <w:color w:val="000000"/>
        </w:rPr>
      </w:pPr>
    </w:p>
    <w:p w14:paraId="2A07A85A" w14:textId="77777777" w:rsidR="00520C0B" w:rsidRDefault="00520C0B" w:rsidP="00520C0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Do you need a r</w:t>
      </w:r>
      <w:r w:rsidRPr="0018749B">
        <w:rPr>
          <w:rFonts w:ascii="Arial" w:hAnsi="Arial" w:cs="Arial"/>
          <w:bCs/>
          <w:color w:val="000000"/>
        </w:rPr>
        <w:t>oad closure</w:t>
      </w:r>
      <w:r>
        <w:rPr>
          <w:rFonts w:ascii="Arial" w:hAnsi="Arial" w:cs="Arial"/>
          <w:bCs/>
          <w:color w:val="000000"/>
        </w:rPr>
        <w:t xml:space="preserve">/traffic restrictions? (Devon County Council require 3 months notice for any application, </w:t>
      </w:r>
      <w:hyperlink r:id="rId12" w:history="1">
        <w:r w:rsidRPr="00311DEB">
          <w:rPr>
            <w:rStyle w:val="Hyperlink"/>
            <w:rFonts w:ascii="Arial" w:hAnsi="Arial" w:cs="Arial"/>
            <w:bCs/>
          </w:rPr>
          <w:t>https://new.devon.gov.uk/roadsandtransport/make-a-request/temporary-traffic-restrictions</w:t>
        </w:r>
      </w:hyperlink>
      <w:r>
        <w:rPr>
          <w:rFonts w:ascii="Arial" w:hAnsi="Arial" w:cs="Arial"/>
          <w:bCs/>
          <w:color w:val="000000"/>
        </w:rPr>
        <w:t>)</w:t>
      </w:r>
    </w:p>
    <w:p w14:paraId="3AA78F96" w14:textId="77777777" w:rsidR="00520C0B" w:rsidRDefault="00520C0B" w:rsidP="004A630C">
      <w:pPr>
        <w:rPr>
          <w:rFonts w:ascii="Arial" w:hAnsi="Arial" w:cs="Arial"/>
          <w:bCs/>
          <w:color w:val="000000"/>
        </w:rPr>
      </w:pPr>
    </w:p>
    <w:p w14:paraId="493C514C" w14:textId="77777777" w:rsidR="00520C0B" w:rsidRDefault="00520C0B" w:rsidP="004A630C">
      <w:pPr>
        <w:rPr>
          <w:rFonts w:ascii="Arial" w:hAnsi="Arial" w:cs="Arial"/>
          <w:bCs/>
          <w:color w:val="000000"/>
        </w:rPr>
      </w:pPr>
    </w:p>
    <w:p w14:paraId="4EFDDCB9" w14:textId="78CAEE56" w:rsidR="009A7656" w:rsidRDefault="009A7656" w:rsidP="004A630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ab/>
      </w:r>
      <w:r w:rsidR="00D56136">
        <w:rPr>
          <w:rFonts w:ascii="Arial" w:hAnsi="Arial" w:cs="Arial"/>
          <w:b/>
          <w:bCs/>
          <w:color w:val="000000"/>
        </w:rPr>
        <w:t>Command structure</w:t>
      </w:r>
      <w:r w:rsidR="002239AF">
        <w:rPr>
          <w:rFonts w:ascii="Arial" w:hAnsi="Arial" w:cs="Arial"/>
          <w:b/>
          <w:bCs/>
          <w:color w:val="000000"/>
        </w:rPr>
        <w:t xml:space="preserve"> </w:t>
      </w:r>
    </w:p>
    <w:p w14:paraId="063A3646" w14:textId="4260CBF1" w:rsidR="005525CE" w:rsidRDefault="005525CE" w:rsidP="004A630C">
      <w:pPr>
        <w:rPr>
          <w:rFonts w:ascii="Arial" w:hAnsi="Arial" w:cs="Arial"/>
          <w:b/>
          <w:bCs/>
          <w:color w:val="000000"/>
        </w:rPr>
      </w:pPr>
    </w:p>
    <w:p w14:paraId="3EF6E749" w14:textId="7F7DEA2D" w:rsidR="005525CE" w:rsidRDefault="005525CE" w:rsidP="004A630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Event </w:t>
      </w:r>
      <w:r w:rsidR="0019492F"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</w:rPr>
        <w:t>rganiser</w:t>
      </w:r>
      <w:r>
        <w:rPr>
          <w:rFonts w:ascii="Arial" w:hAnsi="Arial" w:cs="Arial"/>
          <w:bCs/>
          <w:color w:val="000000"/>
        </w:rPr>
        <w:t xml:space="preserve"> – </w:t>
      </w:r>
      <w:r w:rsidRPr="007C0C82">
        <w:rPr>
          <w:rFonts w:ascii="Arial" w:hAnsi="Arial" w:cs="Arial"/>
          <w:bCs/>
          <w:i/>
          <w:color w:val="000000"/>
        </w:rPr>
        <w:t xml:space="preserve">ultimate </w:t>
      </w:r>
      <w:r w:rsidR="006E42A5" w:rsidRPr="007C0C82">
        <w:rPr>
          <w:rFonts w:ascii="Arial" w:hAnsi="Arial" w:cs="Arial"/>
          <w:bCs/>
          <w:i/>
          <w:color w:val="000000"/>
        </w:rPr>
        <w:t>responsibility</w:t>
      </w:r>
      <w:r w:rsidRPr="007C0C82">
        <w:rPr>
          <w:rFonts w:ascii="Arial" w:hAnsi="Arial" w:cs="Arial"/>
          <w:bCs/>
          <w:i/>
          <w:color w:val="000000"/>
        </w:rPr>
        <w:t xml:space="preserve"> for the event organisation rests with</w:t>
      </w:r>
      <w:r w:rsidR="00D3705C">
        <w:rPr>
          <w:rFonts w:ascii="Arial" w:hAnsi="Arial" w:cs="Arial"/>
          <w:bCs/>
          <w:i/>
          <w:color w:val="000000"/>
        </w:rPr>
        <w:t>..</w:t>
      </w:r>
      <w:r>
        <w:rPr>
          <w:rFonts w:ascii="Arial" w:hAnsi="Arial" w:cs="Arial"/>
          <w:bCs/>
          <w:color w:val="000000"/>
        </w:rPr>
        <w:t>.</w:t>
      </w:r>
    </w:p>
    <w:p w14:paraId="3108DAAC" w14:textId="77777777" w:rsidR="00520C0B" w:rsidRDefault="00520C0B" w:rsidP="004A630C">
      <w:pPr>
        <w:rPr>
          <w:rFonts w:ascii="Arial" w:hAnsi="Arial" w:cs="Arial"/>
          <w:b/>
          <w:bCs/>
          <w:color w:val="000000"/>
        </w:rPr>
      </w:pPr>
    </w:p>
    <w:p w14:paraId="01D56E44" w14:textId="77777777" w:rsidR="00520C0B" w:rsidRDefault="005F584E" w:rsidP="00520C0B">
      <w:pPr>
        <w:rPr>
          <w:rFonts w:ascii="Arial" w:hAnsi="Arial" w:cs="Arial"/>
          <w:bCs/>
          <w:color w:val="000000"/>
        </w:rPr>
      </w:pPr>
      <w:r w:rsidRPr="00B8401C">
        <w:rPr>
          <w:rFonts w:ascii="Arial" w:hAnsi="Arial" w:cs="Arial"/>
          <w:b/>
          <w:bCs/>
          <w:color w:val="000000"/>
        </w:rPr>
        <w:t xml:space="preserve">Event </w:t>
      </w:r>
      <w:r w:rsidR="00B8401C" w:rsidRPr="00B8401C">
        <w:rPr>
          <w:rFonts w:ascii="Arial" w:hAnsi="Arial" w:cs="Arial"/>
          <w:b/>
          <w:bCs/>
          <w:color w:val="000000"/>
        </w:rPr>
        <w:t>Manager</w:t>
      </w:r>
      <w:r w:rsidR="0019492F">
        <w:rPr>
          <w:rFonts w:ascii="Arial" w:hAnsi="Arial" w:cs="Arial"/>
          <w:bCs/>
          <w:color w:val="000000"/>
        </w:rPr>
        <w:t xml:space="preserve"> - </w:t>
      </w:r>
      <w:r w:rsidR="00520C0B">
        <w:rPr>
          <w:rFonts w:ascii="Arial" w:hAnsi="Arial" w:cs="Arial"/>
          <w:bCs/>
          <w:color w:val="000000"/>
        </w:rPr>
        <w:tab/>
      </w:r>
      <w:r w:rsidR="00520C0B">
        <w:rPr>
          <w:rFonts w:ascii="Arial" w:hAnsi="Arial" w:cs="Arial"/>
          <w:bCs/>
          <w:color w:val="000000"/>
        </w:rPr>
        <w:tab/>
      </w:r>
      <w:r w:rsidR="00520C0B">
        <w:rPr>
          <w:rFonts w:ascii="Arial" w:hAnsi="Arial" w:cs="Arial"/>
          <w:bCs/>
          <w:color w:val="000000"/>
        </w:rPr>
        <w:tab/>
      </w:r>
      <w:r w:rsidR="00520C0B">
        <w:rPr>
          <w:rFonts w:ascii="Arial" w:hAnsi="Arial" w:cs="Arial"/>
          <w:bCs/>
          <w:color w:val="000000"/>
        </w:rPr>
        <w:t>These are typical roles that need to be filled in the</w:t>
      </w:r>
    </w:p>
    <w:p w14:paraId="252F2BE4" w14:textId="6A962472" w:rsidR="005F584E" w:rsidRDefault="005F584E" w:rsidP="004A630C">
      <w:pPr>
        <w:rPr>
          <w:rFonts w:ascii="Arial" w:hAnsi="Arial" w:cs="Arial"/>
          <w:bCs/>
          <w:color w:val="000000"/>
        </w:rPr>
      </w:pPr>
      <w:r w:rsidRPr="00B8401C">
        <w:rPr>
          <w:rFonts w:ascii="Arial" w:hAnsi="Arial" w:cs="Arial"/>
          <w:b/>
          <w:bCs/>
          <w:color w:val="000000"/>
        </w:rPr>
        <w:t>Safety Advisor</w:t>
      </w:r>
      <w:r w:rsidR="0019492F">
        <w:rPr>
          <w:rFonts w:ascii="Arial" w:hAnsi="Arial" w:cs="Arial"/>
          <w:bCs/>
          <w:color w:val="000000"/>
        </w:rPr>
        <w:t xml:space="preserve"> – </w:t>
      </w:r>
      <w:r w:rsidR="00101C87">
        <w:rPr>
          <w:rFonts w:ascii="Arial" w:hAnsi="Arial" w:cs="Arial"/>
          <w:bCs/>
          <w:color w:val="000000"/>
        </w:rPr>
        <w:tab/>
      </w:r>
      <w:r w:rsidR="00101C87">
        <w:rPr>
          <w:rFonts w:ascii="Arial" w:hAnsi="Arial" w:cs="Arial"/>
          <w:bCs/>
          <w:color w:val="000000"/>
        </w:rPr>
        <w:tab/>
      </w:r>
      <w:r w:rsidR="00101C87">
        <w:rPr>
          <w:rFonts w:ascii="Arial" w:hAnsi="Arial" w:cs="Arial"/>
          <w:bCs/>
          <w:color w:val="000000"/>
        </w:rPr>
        <w:tab/>
      </w:r>
      <w:r w:rsidR="00520C0B">
        <w:rPr>
          <w:rFonts w:ascii="Arial" w:hAnsi="Arial" w:cs="Arial"/>
          <w:bCs/>
          <w:color w:val="000000"/>
        </w:rPr>
        <w:t>organisation of a medium sized event which includes</w:t>
      </w:r>
    </w:p>
    <w:p w14:paraId="16516B68" w14:textId="59703124" w:rsidR="0019492F" w:rsidRPr="0019492F" w:rsidRDefault="0019492F" w:rsidP="00101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Site </w:t>
      </w:r>
      <w:r w:rsidR="00F827FC"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</w:rPr>
        <w:t xml:space="preserve">anager </w:t>
      </w:r>
      <w:r>
        <w:rPr>
          <w:rFonts w:ascii="Arial" w:hAnsi="Arial" w:cs="Arial"/>
          <w:bCs/>
          <w:color w:val="000000"/>
        </w:rPr>
        <w:t xml:space="preserve">– </w:t>
      </w:r>
      <w:r w:rsidR="00101C87">
        <w:rPr>
          <w:rFonts w:ascii="Arial" w:hAnsi="Arial" w:cs="Arial"/>
          <w:bCs/>
          <w:color w:val="000000"/>
        </w:rPr>
        <w:tab/>
      </w:r>
      <w:r w:rsidR="00101C87">
        <w:rPr>
          <w:rFonts w:ascii="Arial" w:hAnsi="Arial" w:cs="Arial"/>
          <w:bCs/>
          <w:color w:val="000000"/>
        </w:rPr>
        <w:tab/>
      </w:r>
      <w:r w:rsidR="00101C87">
        <w:rPr>
          <w:rFonts w:ascii="Arial" w:hAnsi="Arial" w:cs="Arial"/>
          <w:bCs/>
          <w:color w:val="000000"/>
        </w:rPr>
        <w:tab/>
      </w:r>
      <w:r w:rsidR="00520C0B">
        <w:rPr>
          <w:rFonts w:ascii="Arial" w:hAnsi="Arial" w:cs="Arial"/>
          <w:bCs/>
          <w:color w:val="000000"/>
        </w:rPr>
        <w:t>traders and road closures/significant car parking</w:t>
      </w:r>
    </w:p>
    <w:p w14:paraId="3FCAF66D" w14:textId="74B1395D" w:rsidR="005F584E" w:rsidRPr="00101C87" w:rsidRDefault="005525CE" w:rsidP="004A630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Trader Manage</w:t>
      </w:r>
      <w:r w:rsidR="00B8401C"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F584E" w:rsidRPr="000B6A45">
        <w:rPr>
          <w:rFonts w:ascii="Arial" w:hAnsi="Arial" w:cs="Arial"/>
          <w:bCs/>
          <w:color w:val="000000"/>
        </w:rPr>
        <w:t>–</w:t>
      </w:r>
      <w:r w:rsidR="005F584E">
        <w:rPr>
          <w:rFonts w:ascii="Arial" w:hAnsi="Arial" w:cs="Arial"/>
          <w:b/>
          <w:bCs/>
          <w:color w:val="000000"/>
        </w:rPr>
        <w:t xml:space="preserve"> </w:t>
      </w:r>
      <w:r w:rsidR="00101C87">
        <w:rPr>
          <w:rFonts w:ascii="Arial" w:hAnsi="Arial" w:cs="Arial"/>
          <w:b/>
          <w:bCs/>
          <w:color w:val="000000"/>
        </w:rPr>
        <w:tab/>
      </w:r>
      <w:r w:rsidR="00101C87">
        <w:rPr>
          <w:rFonts w:ascii="Arial" w:hAnsi="Arial" w:cs="Arial"/>
          <w:b/>
          <w:bCs/>
          <w:color w:val="000000"/>
        </w:rPr>
        <w:tab/>
      </w:r>
      <w:r w:rsidR="00101C87">
        <w:rPr>
          <w:rFonts w:ascii="Arial" w:hAnsi="Arial" w:cs="Arial"/>
          <w:b/>
          <w:bCs/>
          <w:color w:val="000000"/>
        </w:rPr>
        <w:tab/>
      </w:r>
      <w:r w:rsidR="00520C0B">
        <w:rPr>
          <w:rFonts w:ascii="Arial" w:hAnsi="Arial" w:cs="Arial"/>
          <w:bCs/>
          <w:color w:val="000000"/>
        </w:rPr>
        <w:t>provision. You may need entertainment managers,</w:t>
      </w:r>
    </w:p>
    <w:p w14:paraId="3A1424EB" w14:textId="294396BB" w:rsidR="00DA45A1" w:rsidRPr="00101C87" w:rsidRDefault="005F584E" w:rsidP="00DA45A1">
      <w:pPr>
        <w:rPr>
          <w:rFonts w:ascii="Arial" w:hAnsi="Arial" w:cs="Arial"/>
          <w:bCs/>
          <w:color w:val="000000"/>
        </w:rPr>
      </w:pPr>
      <w:r w:rsidRPr="00B8401C">
        <w:rPr>
          <w:rFonts w:ascii="Arial" w:hAnsi="Arial" w:cs="Arial"/>
          <w:b/>
          <w:bCs/>
          <w:color w:val="000000"/>
        </w:rPr>
        <w:t xml:space="preserve">Chief </w:t>
      </w:r>
      <w:r w:rsidR="00F827FC" w:rsidRPr="00B8401C">
        <w:rPr>
          <w:rFonts w:ascii="Arial" w:hAnsi="Arial" w:cs="Arial"/>
          <w:b/>
          <w:bCs/>
          <w:color w:val="000000"/>
        </w:rPr>
        <w:t>Steward</w:t>
      </w:r>
      <w:r w:rsidR="00F827FC">
        <w:rPr>
          <w:rFonts w:ascii="Arial" w:hAnsi="Arial" w:cs="Arial"/>
          <w:bCs/>
          <w:color w:val="000000"/>
        </w:rPr>
        <w:t xml:space="preserve"> </w:t>
      </w:r>
      <w:r w:rsidR="008C4825">
        <w:rPr>
          <w:rFonts w:ascii="Arial" w:hAnsi="Arial" w:cs="Arial"/>
          <w:bCs/>
          <w:color w:val="000000"/>
        </w:rPr>
        <w:t>–</w:t>
      </w:r>
      <w:r w:rsidR="000B6A45">
        <w:rPr>
          <w:rFonts w:ascii="Arial" w:hAnsi="Arial" w:cs="Arial"/>
          <w:bCs/>
          <w:color w:val="000000"/>
        </w:rPr>
        <w:t xml:space="preserve"> </w:t>
      </w:r>
      <w:r w:rsidR="00101C87">
        <w:rPr>
          <w:rFonts w:ascii="Arial" w:hAnsi="Arial" w:cs="Arial"/>
          <w:bCs/>
          <w:color w:val="000000"/>
        </w:rPr>
        <w:tab/>
      </w:r>
      <w:r w:rsidR="00101C87">
        <w:rPr>
          <w:rFonts w:ascii="Arial" w:hAnsi="Arial" w:cs="Arial"/>
          <w:bCs/>
          <w:color w:val="000000"/>
        </w:rPr>
        <w:tab/>
      </w:r>
      <w:r w:rsidR="00101C87">
        <w:rPr>
          <w:rFonts w:ascii="Arial" w:hAnsi="Arial" w:cs="Arial"/>
          <w:bCs/>
          <w:color w:val="000000"/>
        </w:rPr>
        <w:tab/>
      </w:r>
      <w:r w:rsidR="00520C0B">
        <w:rPr>
          <w:rFonts w:ascii="Arial" w:hAnsi="Arial" w:cs="Arial"/>
          <w:bCs/>
          <w:color w:val="000000"/>
        </w:rPr>
        <w:t>special effects co-ordinators, security/safeguarding,</w:t>
      </w:r>
    </w:p>
    <w:p w14:paraId="1AF02440" w14:textId="7924CE32" w:rsidR="005525CE" w:rsidRPr="001315B3" w:rsidRDefault="005F584E" w:rsidP="004A630C">
      <w:p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>Traffic Mana</w:t>
      </w:r>
      <w:r w:rsidR="00101C87">
        <w:rPr>
          <w:rFonts w:ascii="Arial" w:hAnsi="Arial" w:cs="Arial"/>
          <w:b/>
          <w:bCs/>
          <w:color w:val="000000"/>
        </w:rPr>
        <w:t>ger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B6A45">
        <w:rPr>
          <w:rFonts w:ascii="Arial" w:hAnsi="Arial" w:cs="Arial"/>
          <w:bCs/>
          <w:color w:val="000000"/>
        </w:rPr>
        <w:t>–</w:t>
      </w:r>
      <w:r>
        <w:rPr>
          <w:rFonts w:ascii="Arial" w:hAnsi="Arial" w:cs="Arial"/>
          <w:bCs/>
          <w:color w:val="000000"/>
        </w:rPr>
        <w:t xml:space="preserve"> </w:t>
      </w:r>
      <w:r w:rsidR="00101C87">
        <w:rPr>
          <w:rFonts w:ascii="Arial" w:hAnsi="Arial" w:cs="Arial"/>
          <w:bCs/>
          <w:color w:val="000000"/>
        </w:rPr>
        <w:tab/>
      </w:r>
      <w:r w:rsidR="00101C87">
        <w:rPr>
          <w:rFonts w:ascii="Arial" w:hAnsi="Arial" w:cs="Arial"/>
          <w:bCs/>
          <w:color w:val="000000"/>
        </w:rPr>
        <w:tab/>
      </w:r>
      <w:r w:rsidR="00101C87">
        <w:rPr>
          <w:rFonts w:ascii="Arial" w:hAnsi="Arial" w:cs="Arial"/>
          <w:bCs/>
          <w:color w:val="000000"/>
        </w:rPr>
        <w:tab/>
      </w:r>
      <w:r w:rsidR="00520C0B">
        <w:rPr>
          <w:rFonts w:ascii="Arial" w:hAnsi="Arial" w:cs="Arial"/>
          <w:bCs/>
          <w:color w:val="000000"/>
        </w:rPr>
        <w:t>or other help depending on the event programme.</w:t>
      </w:r>
    </w:p>
    <w:p w14:paraId="602FC2EB" w14:textId="79140244" w:rsidR="00275D52" w:rsidRDefault="005F584E" w:rsidP="004A630C">
      <w:pPr>
        <w:rPr>
          <w:rFonts w:ascii="Arial" w:hAnsi="Arial" w:cs="Arial"/>
          <w:bCs/>
          <w:color w:val="000000"/>
        </w:rPr>
      </w:pPr>
      <w:r w:rsidRPr="00B8401C">
        <w:rPr>
          <w:rFonts w:ascii="Arial" w:hAnsi="Arial" w:cs="Arial"/>
          <w:b/>
          <w:bCs/>
          <w:color w:val="000000"/>
        </w:rPr>
        <w:t>First Aid</w:t>
      </w:r>
      <w:r w:rsidR="00F827FC" w:rsidRPr="00B8401C">
        <w:rPr>
          <w:rFonts w:ascii="Arial" w:hAnsi="Arial" w:cs="Arial"/>
          <w:b/>
          <w:bCs/>
          <w:color w:val="000000"/>
        </w:rPr>
        <w:t xml:space="preserve"> Coordinator</w:t>
      </w:r>
      <w:r>
        <w:rPr>
          <w:rFonts w:ascii="Arial" w:hAnsi="Arial" w:cs="Arial"/>
          <w:bCs/>
          <w:color w:val="000000"/>
        </w:rPr>
        <w:t xml:space="preserve"> - </w:t>
      </w:r>
      <w:r w:rsidR="00101C87">
        <w:rPr>
          <w:rFonts w:ascii="Arial" w:hAnsi="Arial" w:cs="Arial"/>
          <w:bCs/>
          <w:color w:val="000000"/>
        </w:rPr>
        <w:tab/>
      </w:r>
      <w:r w:rsidR="00101C87">
        <w:rPr>
          <w:rFonts w:ascii="Arial" w:hAnsi="Arial" w:cs="Arial"/>
          <w:bCs/>
          <w:color w:val="000000"/>
        </w:rPr>
        <w:tab/>
      </w:r>
    </w:p>
    <w:p w14:paraId="0FA7F639" w14:textId="77777777" w:rsidR="00520C0B" w:rsidRDefault="00520C0B" w:rsidP="004A630C">
      <w:pPr>
        <w:rPr>
          <w:rFonts w:ascii="Arial" w:hAnsi="Arial" w:cs="Arial"/>
          <w:b/>
          <w:bCs/>
          <w:color w:val="000000"/>
        </w:rPr>
      </w:pPr>
    </w:p>
    <w:p w14:paraId="50716B11" w14:textId="399DA493" w:rsidR="00806E7C" w:rsidRPr="00806E7C" w:rsidRDefault="00806E7C" w:rsidP="004A630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Several of t</w:t>
      </w:r>
      <w:r w:rsidRPr="00806E7C">
        <w:rPr>
          <w:rFonts w:ascii="Arial" w:hAnsi="Arial" w:cs="Arial"/>
          <w:bCs/>
          <w:color w:val="000000"/>
        </w:rPr>
        <w:t xml:space="preserve">hese roles may be </w:t>
      </w:r>
      <w:r>
        <w:rPr>
          <w:rFonts w:ascii="Arial" w:hAnsi="Arial" w:cs="Arial"/>
          <w:bCs/>
          <w:color w:val="000000"/>
        </w:rPr>
        <w:t>carried out by one person.</w:t>
      </w:r>
      <w:r w:rsidR="00520C0B">
        <w:rPr>
          <w:rFonts w:ascii="Arial" w:hAnsi="Arial" w:cs="Arial"/>
          <w:bCs/>
          <w:color w:val="000000"/>
        </w:rPr>
        <w:t xml:space="preserve"> </w:t>
      </w:r>
    </w:p>
    <w:p w14:paraId="0AE1AB1B" w14:textId="77777777" w:rsidR="00D3705C" w:rsidRDefault="00D3705C" w:rsidP="004A630C">
      <w:pPr>
        <w:rPr>
          <w:rFonts w:ascii="Arial" w:hAnsi="Arial" w:cs="Arial"/>
          <w:b/>
          <w:bCs/>
          <w:color w:val="000000"/>
        </w:rPr>
      </w:pPr>
    </w:p>
    <w:p w14:paraId="4EFDDCBD" w14:textId="003CC8A0" w:rsidR="009A7656" w:rsidRDefault="009A7656" w:rsidP="004A630C">
      <w:pPr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ab/>
      </w:r>
      <w:r w:rsidR="00D56136">
        <w:rPr>
          <w:rFonts w:ascii="Arial" w:hAnsi="Arial" w:cs="Arial"/>
          <w:b/>
          <w:bCs/>
          <w:color w:val="000000"/>
        </w:rPr>
        <w:t>Roles and responsibilities</w:t>
      </w:r>
    </w:p>
    <w:p w14:paraId="27800A5E" w14:textId="77777777" w:rsidR="00425DB8" w:rsidRDefault="00425DB8" w:rsidP="00425DB8">
      <w:pPr>
        <w:rPr>
          <w:rFonts w:ascii="Arial" w:hAnsi="Arial" w:cs="Arial"/>
          <w:b/>
          <w:bCs/>
          <w:color w:val="000000"/>
        </w:rPr>
      </w:pPr>
    </w:p>
    <w:p w14:paraId="13DE66AF" w14:textId="7F1D96AF" w:rsidR="005D2574" w:rsidRDefault="005D2574" w:rsidP="005D257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Event Organiser</w:t>
      </w:r>
      <w:r>
        <w:rPr>
          <w:rFonts w:ascii="Arial" w:hAnsi="Arial" w:cs="Arial"/>
          <w:bCs/>
          <w:color w:val="000000"/>
        </w:rPr>
        <w:t xml:space="preserve"> – Ultimate responsibility for the safe running of the event. Establishes the strategic policies that the event operates under and coordinates resources. </w:t>
      </w:r>
    </w:p>
    <w:p w14:paraId="5615F222" w14:textId="1A2D65EE" w:rsidR="005D2574" w:rsidRDefault="005D2574" w:rsidP="005D257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If duties delegated, state what and to whom</w:t>
      </w:r>
    </w:p>
    <w:p w14:paraId="2FFB02BA" w14:textId="77777777" w:rsidR="005D2574" w:rsidRDefault="005D2574" w:rsidP="005D2574">
      <w:pPr>
        <w:rPr>
          <w:rFonts w:ascii="Arial" w:hAnsi="Arial" w:cs="Arial"/>
          <w:bCs/>
          <w:color w:val="000000"/>
        </w:rPr>
      </w:pPr>
    </w:p>
    <w:p w14:paraId="2206E78B" w14:textId="77777777" w:rsidR="005D2574" w:rsidRDefault="005D2574" w:rsidP="005D2574">
      <w:pPr>
        <w:rPr>
          <w:rFonts w:ascii="Arial" w:hAnsi="Arial" w:cs="Arial"/>
          <w:bCs/>
          <w:color w:val="000000"/>
        </w:rPr>
      </w:pPr>
      <w:r w:rsidRPr="00B8401C">
        <w:rPr>
          <w:rFonts w:ascii="Arial" w:hAnsi="Arial" w:cs="Arial"/>
          <w:b/>
          <w:bCs/>
          <w:color w:val="000000"/>
        </w:rPr>
        <w:t>Event Manager</w:t>
      </w:r>
      <w:r>
        <w:rPr>
          <w:rFonts w:ascii="Arial" w:hAnsi="Arial" w:cs="Arial"/>
          <w:bCs/>
          <w:color w:val="000000"/>
        </w:rPr>
        <w:t xml:space="preserve"> - Command over the entirety of the event.</w:t>
      </w:r>
    </w:p>
    <w:p w14:paraId="1ECFCD8A" w14:textId="77777777" w:rsidR="005D2574" w:rsidRDefault="005D2574" w:rsidP="005D257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If duties delegated, state what and to whom</w:t>
      </w:r>
    </w:p>
    <w:p w14:paraId="49455DEF" w14:textId="18CB60BA" w:rsidR="005D2574" w:rsidRDefault="005D2574" w:rsidP="005D257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14:paraId="05316881" w14:textId="6CFA661C" w:rsidR="005D2574" w:rsidRDefault="005D2574" w:rsidP="005D2574">
      <w:pPr>
        <w:rPr>
          <w:rFonts w:ascii="Arial" w:hAnsi="Arial" w:cs="Arial"/>
          <w:bCs/>
          <w:color w:val="000000"/>
        </w:rPr>
      </w:pPr>
      <w:r w:rsidRPr="00B8401C">
        <w:rPr>
          <w:rFonts w:ascii="Arial" w:hAnsi="Arial" w:cs="Arial"/>
          <w:b/>
          <w:bCs/>
          <w:color w:val="000000"/>
        </w:rPr>
        <w:t>Safety Advisor</w:t>
      </w:r>
      <w:r>
        <w:rPr>
          <w:rFonts w:ascii="Arial" w:hAnsi="Arial" w:cs="Arial"/>
          <w:bCs/>
          <w:color w:val="000000"/>
        </w:rPr>
        <w:t xml:space="preserve"> – Usually responsible for advising Event Organiser/Manager </w:t>
      </w:r>
      <w:r w:rsidR="00A84CA0">
        <w:rPr>
          <w:rFonts w:ascii="Arial" w:hAnsi="Arial" w:cs="Arial"/>
          <w:bCs/>
          <w:color w:val="000000"/>
        </w:rPr>
        <w:t>on management</w:t>
      </w:r>
      <w:r>
        <w:rPr>
          <w:rFonts w:ascii="Arial" w:hAnsi="Arial" w:cs="Arial"/>
          <w:bCs/>
          <w:color w:val="000000"/>
        </w:rPr>
        <w:t xml:space="preserve"> of the event to ensure appropriate safety measures are taken.</w:t>
      </w:r>
    </w:p>
    <w:p w14:paraId="63C11445" w14:textId="70962CAE" w:rsidR="00505169" w:rsidRDefault="00505169" w:rsidP="005D257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Who, how qualified</w:t>
      </w:r>
      <w:r w:rsidR="00806E7C">
        <w:rPr>
          <w:rFonts w:ascii="Arial" w:hAnsi="Arial" w:cs="Arial"/>
          <w:bCs/>
          <w:color w:val="000000"/>
        </w:rPr>
        <w:t>/experienced</w:t>
      </w:r>
      <w:r>
        <w:rPr>
          <w:rFonts w:ascii="Arial" w:hAnsi="Arial" w:cs="Arial"/>
          <w:bCs/>
          <w:color w:val="000000"/>
        </w:rPr>
        <w:t>, when available</w:t>
      </w:r>
      <w:r w:rsidR="002D601D">
        <w:rPr>
          <w:rFonts w:ascii="Arial" w:hAnsi="Arial" w:cs="Arial"/>
          <w:bCs/>
          <w:color w:val="000000"/>
        </w:rPr>
        <w:t>?</w:t>
      </w:r>
    </w:p>
    <w:p w14:paraId="5382C5B3" w14:textId="77777777" w:rsidR="005D2574" w:rsidRDefault="005D2574" w:rsidP="005D2574">
      <w:pPr>
        <w:rPr>
          <w:rFonts w:ascii="Arial" w:hAnsi="Arial" w:cs="Arial"/>
          <w:bCs/>
          <w:color w:val="000000"/>
        </w:rPr>
      </w:pPr>
    </w:p>
    <w:p w14:paraId="74349FB5" w14:textId="2F0A942A" w:rsidR="005D2574" w:rsidRDefault="005D2574" w:rsidP="005D257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Site Manager </w:t>
      </w:r>
      <w:r>
        <w:rPr>
          <w:rFonts w:ascii="Arial" w:hAnsi="Arial" w:cs="Arial"/>
          <w:bCs/>
          <w:color w:val="000000"/>
        </w:rPr>
        <w:t xml:space="preserve">– </w:t>
      </w:r>
      <w:r w:rsidR="00E4445B">
        <w:rPr>
          <w:rFonts w:ascii="Arial" w:hAnsi="Arial" w:cs="Arial"/>
          <w:bCs/>
          <w:color w:val="000000"/>
        </w:rPr>
        <w:t>P</w:t>
      </w:r>
      <w:r>
        <w:rPr>
          <w:rFonts w:ascii="Arial" w:hAnsi="Arial" w:cs="Arial"/>
          <w:bCs/>
          <w:color w:val="000000"/>
        </w:rPr>
        <w:t>hysical management of the site.</w:t>
      </w:r>
    </w:p>
    <w:p w14:paraId="21DFC882" w14:textId="6CB63EA1" w:rsidR="005D2574" w:rsidRPr="00531C71" w:rsidRDefault="005D2574" w:rsidP="005D2574">
      <w:pPr>
        <w:pStyle w:val="ListParagraph"/>
        <w:numPr>
          <w:ilvl w:val="0"/>
          <w:numId w:val="30"/>
        </w:numPr>
        <w:rPr>
          <w:rFonts w:ascii="Arial" w:hAnsi="Arial" w:cs="Arial"/>
          <w:bCs/>
          <w:color w:val="000000"/>
        </w:rPr>
      </w:pPr>
      <w:r w:rsidRPr="00531C71">
        <w:rPr>
          <w:rFonts w:ascii="Arial" w:hAnsi="Arial" w:cs="Arial"/>
          <w:bCs/>
          <w:color w:val="000000"/>
        </w:rPr>
        <w:t xml:space="preserve">Before the event, </w:t>
      </w:r>
      <w:r>
        <w:rPr>
          <w:rFonts w:ascii="Arial" w:hAnsi="Arial" w:cs="Arial"/>
          <w:bCs/>
          <w:color w:val="000000"/>
        </w:rPr>
        <w:t>list duties</w:t>
      </w:r>
      <w:r w:rsidRPr="00531C71">
        <w:rPr>
          <w:rFonts w:ascii="Arial" w:hAnsi="Arial" w:cs="Arial"/>
          <w:bCs/>
          <w:color w:val="000000"/>
        </w:rPr>
        <w:t xml:space="preserve"> </w:t>
      </w:r>
      <w:r w:rsidR="001F5DC0">
        <w:rPr>
          <w:rFonts w:ascii="Arial" w:hAnsi="Arial" w:cs="Arial"/>
          <w:bCs/>
          <w:color w:val="000000"/>
        </w:rPr>
        <w:t>– planning use of and preparing site, engaging contractors, checking method statements etc</w:t>
      </w:r>
    </w:p>
    <w:p w14:paraId="211BF07B" w14:textId="488D63AF" w:rsidR="005D2574" w:rsidRDefault="005D2574" w:rsidP="005D2574">
      <w:pPr>
        <w:pStyle w:val="ListParagraph"/>
        <w:numPr>
          <w:ilvl w:val="0"/>
          <w:numId w:val="30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On the day of the </w:t>
      </w:r>
      <w:r w:rsidRPr="00531C71">
        <w:rPr>
          <w:rFonts w:ascii="Arial" w:hAnsi="Arial" w:cs="Arial"/>
          <w:bCs/>
          <w:color w:val="000000"/>
        </w:rPr>
        <w:t>event</w:t>
      </w:r>
      <w:r>
        <w:rPr>
          <w:rFonts w:ascii="Arial" w:hAnsi="Arial" w:cs="Arial"/>
          <w:bCs/>
          <w:color w:val="000000"/>
        </w:rPr>
        <w:t>, list duties</w:t>
      </w:r>
      <w:r w:rsidR="001F5DC0">
        <w:rPr>
          <w:rFonts w:ascii="Arial" w:hAnsi="Arial" w:cs="Arial"/>
          <w:bCs/>
          <w:color w:val="000000"/>
        </w:rPr>
        <w:t xml:space="preserve"> – ensuring site used as planned</w:t>
      </w:r>
    </w:p>
    <w:p w14:paraId="30640A78" w14:textId="6FBF7A42" w:rsidR="005D2574" w:rsidRDefault="005D2574" w:rsidP="005D2574">
      <w:pPr>
        <w:pStyle w:val="ListParagraph"/>
        <w:numPr>
          <w:ilvl w:val="0"/>
          <w:numId w:val="30"/>
        </w:numPr>
        <w:rPr>
          <w:rFonts w:ascii="Arial" w:hAnsi="Arial" w:cs="Arial"/>
          <w:bCs/>
          <w:color w:val="000000"/>
        </w:rPr>
      </w:pPr>
      <w:r w:rsidRPr="00531C71">
        <w:rPr>
          <w:rFonts w:ascii="Arial" w:hAnsi="Arial" w:cs="Arial"/>
          <w:bCs/>
          <w:color w:val="000000"/>
        </w:rPr>
        <w:t>After the event</w:t>
      </w:r>
      <w:r>
        <w:rPr>
          <w:rFonts w:ascii="Arial" w:hAnsi="Arial" w:cs="Arial"/>
          <w:bCs/>
          <w:color w:val="000000"/>
        </w:rPr>
        <w:t>, list duties</w:t>
      </w:r>
      <w:r w:rsidR="001F5DC0">
        <w:rPr>
          <w:rFonts w:ascii="Arial" w:hAnsi="Arial" w:cs="Arial"/>
          <w:bCs/>
          <w:color w:val="000000"/>
        </w:rPr>
        <w:t xml:space="preserve"> – clearing and returning site to use</w:t>
      </w:r>
    </w:p>
    <w:p w14:paraId="54126A96" w14:textId="77777777" w:rsidR="005D2574" w:rsidRDefault="005D2574" w:rsidP="005D2574">
      <w:pPr>
        <w:rPr>
          <w:rFonts w:ascii="Arial" w:hAnsi="Arial" w:cs="Arial"/>
          <w:b/>
          <w:bCs/>
          <w:color w:val="000000"/>
        </w:rPr>
      </w:pPr>
    </w:p>
    <w:p w14:paraId="656374F4" w14:textId="7EA6ED91" w:rsidR="005D2574" w:rsidRDefault="005D2574" w:rsidP="005D257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Trader Manager </w:t>
      </w:r>
      <w:r w:rsidRPr="005D2574">
        <w:rPr>
          <w:rFonts w:ascii="Arial" w:hAnsi="Arial" w:cs="Arial"/>
          <w:bCs/>
          <w:color w:val="000000"/>
        </w:rPr>
        <w:t xml:space="preserve">– </w:t>
      </w:r>
      <w:r w:rsidR="00E4445B">
        <w:rPr>
          <w:rFonts w:ascii="Arial" w:hAnsi="Arial" w:cs="Arial"/>
          <w:bCs/>
          <w:color w:val="000000"/>
        </w:rPr>
        <w:t>L</w:t>
      </w:r>
      <w:r>
        <w:rPr>
          <w:rFonts w:ascii="Arial" w:hAnsi="Arial" w:cs="Arial"/>
          <w:bCs/>
          <w:color w:val="000000"/>
        </w:rPr>
        <w:t>iaising with traders.</w:t>
      </w:r>
    </w:p>
    <w:p w14:paraId="338AB3B8" w14:textId="4C3CF9E9" w:rsidR="005D2574" w:rsidRPr="00531C71" w:rsidRDefault="005D2574" w:rsidP="005D2574">
      <w:pPr>
        <w:pStyle w:val="ListParagraph"/>
        <w:numPr>
          <w:ilvl w:val="0"/>
          <w:numId w:val="31"/>
        </w:numPr>
        <w:rPr>
          <w:rFonts w:ascii="Arial" w:hAnsi="Arial" w:cs="Arial"/>
          <w:bCs/>
          <w:color w:val="000000"/>
        </w:rPr>
      </w:pPr>
      <w:r w:rsidRPr="00531C71">
        <w:rPr>
          <w:rFonts w:ascii="Arial" w:hAnsi="Arial" w:cs="Arial"/>
          <w:bCs/>
          <w:color w:val="000000"/>
        </w:rPr>
        <w:t>Before the event</w:t>
      </w:r>
      <w:r w:rsidR="00E517A9">
        <w:rPr>
          <w:rFonts w:ascii="Arial" w:hAnsi="Arial" w:cs="Arial"/>
          <w:bCs/>
          <w:color w:val="000000"/>
        </w:rPr>
        <w:t xml:space="preserve">, </w:t>
      </w:r>
      <w:r w:rsidRPr="00531C71">
        <w:rPr>
          <w:rFonts w:ascii="Arial" w:hAnsi="Arial" w:cs="Arial"/>
          <w:bCs/>
          <w:color w:val="000000"/>
        </w:rPr>
        <w:t>ensure t</w:t>
      </w:r>
      <w:r w:rsidR="00E517A9">
        <w:rPr>
          <w:rFonts w:ascii="Arial" w:hAnsi="Arial" w:cs="Arial"/>
          <w:bCs/>
          <w:color w:val="000000"/>
        </w:rPr>
        <w:t>raders</w:t>
      </w:r>
      <w:r w:rsidRPr="00531C71">
        <w:rPr>
          <w:rFonts w:ascii="Arial" w:hAnsi="Arial" w:cs="Arial"/>
          <w:bCs/>
          <w:color w:val="000000"/>
        </w:rPr>
        <w:t xml:space="preserve"> complete the relevant paperwork</w:t>
      </w:r>
      <w:r w:rsidR="001F5DC0">
        <w:rPr>
          <w:rFonts w:ascii="Arial" w:hAnsi="Arial" w:cs="Arial"/>
          <w:bCs/>
          <w:color w:val="000000"/>
        </w:rPr>
        <w:t xml:space="preserve"> (risk assessments, </w:t>
      </w:r>
      <w:r w:rsidR="002D601D">
        <w:rPr>
          <w:rFonts w:ascii="Arial" w:hAnsi="Arial" w:cs="Arial"/>
          <w:bCs/>
          <w:color w:val="000000"/>
        </w:rPr>
        <w:t xml:space="preserve">safety/training </w:t>
      </w:r>
      <w:r w:rsidR="001F5DC0">
        <w:rPr>
          <w:rFonts w:ascii="Arial" w:hAnsi="Arial" w:cs="Arial"/>
          <w:bCs/>
          <w:color w:val="000000"/>
        </w:rPr>
        <w:t>certificates, TENS/Street Trading applications</w:t>
      </w:r>
      <w:r w:rsidR="00297038">
        <w:rPr>
          <w:rFonts w:ascii="Arial" w:hAnsi="Arial" w:cs="Arial"/>
          <w:bCs/>
          <w:color w:val="000000"/>
        </w:rPr>
        <w:t>, insurance</w:t>
      </w:r>
      <w:r w:rsidR="001F5DC0">
        <w:rPr>
          <w:rFonts w:ascii="Arial" w:hAnsi="Arial" w:cs="Arial"/>
          <w:bCs/>
          <w:color w:val="000000"/>
        </w:rPr>
        <w:t xml:space="preserve"> etc)</w:t>
      </w:r>
      <w:r w:rsidRPr="00531C71">
        <w:rPr>
          <w:rFonts w:ascii="Arial" w:hAnsi="Arial" w:cs="Arial"/>
          <w:bCs/>
          <w:color w:val="000000"/>
        </w:rPr>
        <w:t xml:space="preserve">, </w:t>
      </w:r>
      <w:r w:rsidR="00297038">
        <w:rPr>
          <w:rFonts w:ascii="Arial" w:hAnsi="Arial" w:cs="Arial"/>
          <w:bCs/>
          <w:color w:val="000000"/>
        </w:rPr>
        <w:t xml:space="preserve">make traders </w:t>
      </w:r>
      <w:r w:rsidRPr="00531C71">
        <w:rPr>
          <w:rFonts w:ascii="Arial" w:hAnsi="Arial" w:cs="Arial"/>
          <w:bCs/>
          <w:color w:val="000000"/>
        </w:rPr>
        <w:t>aware of the rules and procedur</w:t>
      </w:r>
      <w:r w:rsidR="00297038">
        <w:rPr>
          <w:rFonts w:ascii="Arial" w:hAnsi="Arial" w:cs="Arial"/>
          <w:bCs/>
          <w:color w:val="000000"/>
        </w:rPr>
        <w:t>es that will apply to the event</w:t>
      </w:r>
      <w:r w:rsidRPr="00531C71">
        <w:rPr>
          <w:rFonts w:ascii="Arial" w:hAnsi="Arial" w:cs="Arial"/>
          <w:bCs/>
          <w:color w:val="000000"/>
        </w:rPr>
        <w:t xml:space="preserve">. </w:t>
      </w:r>
    </w:p>
    <w:p w14:paraId="6B1D7614" w14:textId="24EDBFEE" w:rsidR="005D2574" w:rsidRPr="00531C71" w:rsidRDefault="005D2574" w:rsidP="005D2574">
      <w:pPr>
        <w:pStyle w:val="ListParagraph"/>
        <w:numPr>
          <w:ilvl w:val="0"/>
          <w:numId w:val="31"/>
        </w:numPr>
        <w:rPr>
          <w:rFonts w:ascii="Arial" w:hAnsi="Arial" w:cs="Arial"/>
          <w:bCs/>
          <w:color w:val="000000"/>
        </w:rPr>
      </w:pPr>
      <w:r w:rsidRPr="00531C71">
        <w:rPr>
          <w:rFonts w:ascii="Arial" w:hAnsi="Arial" w:cs="Arial"/>
          <w:bCs/>
          <w:color w:val="000000"/>
        </w:rPr>
        <w:t>During the event</w:t>
      </w:r>
      <w:r w:rsidR="001F5DC0">
        <w:rPr>
          <w:rFonts w:ascii="Arial" w:hAnsi="Arial" w:cs="Arial"/>
          <w:bCs/>
          <w:color w:val="000000"/>
        </w:rPr>
        <w:t>, check traders have what they need, comply with the standards expected and</w:t>
      </w:r>
      <w:r w:rsidRPr="00531C71">
        <w:rPr>
          <w:rFonts w:ascii="Arial" w:hAnsi="Arial" w:cs="Arial"/>
          <w:bCs/>
          <w:color w:val="000000"/>
        </w:rPr>
        <w:t xml:space="preserve"> act as </w:t>
      </w:r>
      <w:r>
        <w:rPr>
          <w:rFonts w:ascii="Arial" w:hAnsi="Arial" w:cs="Arial"/>
          <w:bCs/>
          <w:color w:val="000000"/>
        </w:rPr>
        <w:t>trader l</w:t>
      </w:r>
      <w:r w:rsidRPr="00531C71">
        <w:rPr>
          <w:rFonts w:ascii="Arial" w:hAnsi="Arial" w:cs="Arial"/>
          <w:bCs/>
          <w:color w:val="000000"/>
        </w:rPr>
        <w:t>iaison</w:t>
      </w:r>
      <w:r w:rsidR="00520C0B">
        <w:rPr>
          <w:rFonts w:ascii="Arial" w:hAnsi="Arial" w:cs="Arial"/>
          <w:bCs/>
          <w:color w:val="000000"/>
        </w:rPr>
        <w:t xml:space="preserve"> with site and event managers</w:t>
      </w:r>
      <w:r w:rsidRPr="00531C71">
        <w:rPr>
          <w:rFonts w:ascii="Arial" w:hAnsi="Arial" w:cs="Arial"/>
          <w:bCs/>
          <w:color w:val="000000"/>
        </w:rPr>
        <w:t>.</w:t>
      </w:r>
    </w:p>
    <w:p w14:paraId="6447CE1B" w14:textId="77777777" w:rsidR="005D2574" w:rsidRDefault="005D2574" w:rsidP="005D2574">
      <w:pPr>
        <w:rPr>
          <w:rFonts w:ascii="Arial" w:hAnsi="Arial" w:cs="Arial"/>
          <w:bCs/>
          <w:color w:val="000000"/>
        </w:rPr>
      </w:pPr>
    </w:p>
    <w:p w14:paraId="66EDFC3F" w14:textId="236D2EC0" w:rsidR="005D2574" w:rsidRDefault="005D2574" w:rsidP="005D2574">
      <w:pPr>
        <w:rPr>
          <w:rFonts w:ascii="Arial" w:hAnsi="Arial" w:cs="Arial"/>
          <w:bCs/>
          <w:color w:val="000000"/>
        </w:rPr>
      </w:pPr>
      <w:r w:rsidRPr="00B8401C">
        <w:rPr>
          <w:rFonts w:ascii="Arial" w:hAnsi="Arial" w:cs="Arial"/>
          <w:b/>
          <w:bCs/>
          <w:color w:val="000000"/>
        </w:rPr>
        <w:t>Chief Steward</w:t>
      </w:r>
      <w:r>
        <w:rPr>
          <w:rFonts w:ascii="Arial" w:hAnsi="Arial" w:cs="Arial"/>
          <w:bCs/>
          <w:color w:val="000000"/>
        </w:rPr>
        <w:t xml:space="preserve"> -</w:t>
      </w:r>
      <w:r w:rsidR="00E4445B">
        <w:rPr>
          <w:rFonts w:ascii="Arial" w:hAnsi="Arial" w:cs="Arial"/>
          <w:bCs/>
          <w:color w:val="000000"/>
        </w:rPr>
        <w:t xml:space="preserve"> Ma</w:t>
      </w:r>
      <w:r>
        <w:rPr>
          <w:rFonts w:ascii="Arial" w:hAnsi="Arial" w:cs="Arial"/>
          <w:bCs/>
          <w:color w:val="000000"/>
        </w:rPr>
        <w:t>nagement of the Stewards.</w:t>
      </w:r>
    </w:p>
    <w:p w14:paraId="52F2E928" w14:textId="0A8DD8B5" w:rsidR="005D2574" w:rsidRPr="00531C71" w:rsidRDefault="005D2574" w:rsidP="005D2574">
      <w:pPr>
        <w:pStyle w:val="ListParagraph"/>
        <w:numPr>
          <w:ilvl w:val="0"/>
          <w:numId w:val="32"/>
        </w:numPr>
        <w:rPr>
          <w:rFonts w:ascii="Arial" w:hAnsi="Arial" w:cs="Arial"/>
          <w:bCs/>
          <w:color w:val="000000"/>
        </w:rPr>
      </w:pPr>
      <w:r w:rsidRPr="00531C71">
        <w:rPr>
          <w:rFonts w:ascii="Arial" w:hAnsi="Arial" w:cs="Arial"/>
          <w:bCs/>
          <w:color w:val="000000"/>
        </w:rPr>
        <w:t>Before the event</w:t>
      </w:r>
      <w:r w:rsidR="00E4445B">
        <w:rPr>
          <w:rFonts w:ascii="Arial" w:hAnsi="Arial" w:cs="Arial"/>
          <w:bCs/>
          <w:color w:val="000000"/>
        </w:rPr>
        <w:t>,</w:t>
      </w:r>
      <w:r w:rsidRPr="00531C71">
        <w:rPr>
          <w:rFonts w:ascii="Arial" w:hAnsi="Arial" w:cs="Arial"/>
          <w:bCs/>
          <w:color w:val="000000"/>
        </w:rPr>
        <w:t xml:space="preserve"> decide on </w:t>
      </w:r>
      <w:r w:rsidR="00E4445B">
        <w:rPr>
          <w:rFonts w:ascii="Arial" w:hAnsi="Arial" w:cs="Arial"/>
          <w:bCs/>
          <w:color w:val="000000"/>
        </w:rPr>
        <w:t xml:space="preserve">how many and where </w:t>
      </w:r>
      <w:r w:rsidRPr="00531C71">
        <w:rPr>
          <w:rFonts w:ascii="Arial" w:hAnsi="Arial" w:cs="Arial"/>
          <w:bCs/>
          <w:color w:val="000000"/>
        </w:rPr>
        <w:t>Stewards</w:t>
      </w:r>
      <w:r w:rsidR="00E4445B">
        <w:rPr>
          <w:rFonts w:ascii="Arial" w:hAnsi="Arial" w:cs="Arial"/>
          <w:bCs/>
          <w:color w:val="000000"/>
        </w:rPr>
        <w:t xml:space="preserve"> will be placed</w:t>
      </w:r>
      <w:r w:rsidRPr="00531C71">
        <w:rPr>
          <w:rFonts w:ascii="Arial" w:hAnsi="Arial" w:cs="Arial"/>
          <w:bCs/>
          <w:color w:val="000000"/>
        </w:rPr>
        <w:t xml:space="preserve">, ensure training and information </w:t>
      </w:r>
      <w:r w:rsidR="00E4445B">
        <w:rPr>
          <w:rFonts w:ascii="Arial" w:hAnsi="Arial" w:cs="Arial"/>
          <w:bCs/>
          <w:color w:val="000000"/>
        </w:rPr>
        <w:t xml:space="preserve">provided </w:t>
      </w:r>
      <w:r w:rsidRPr="00531C71">
        <w:rPr>
          <w:rFonts w:ascii="Arial" w:hAnsi="Arial" w:cs="Arial"/>
          <w:bCs/>
          <w:color w:val="000000"/>
        </w:rPr>
        <w:t>and any necessary PPE.</w:t>
      </w:r>
    </w:p>
    <w:p w14:paraId="4BE78F6D" w14:textId="7EBF5258" w:rsidR="005D2574" w:rsidRPr="00531C71" w:rsidRDefault="005D2574" w:rsidP="005D2574">
      <w:pPr>
        <w:pStyle w:val="ListParagraph"/>
        <w:numPr>
          <w:ilvl w:val="0"/>
          <w:numId w:val="32"/>
        </w:numPr>
        <w:rPr>
          <w:rFonts w:ascii="Arial" w:hAnsi="Arial" w:cs="Arial"/>
          <w:bCs/>
          <w:color w:val="000000"/>
        </w:rPr>
      </w:pPr>
      <w:r w:rsidRPr="00531C71">
        <w:rPr>
          <w:rFonts w:ascii="Arial" w:hAnsi="Arial" w:cs="Arial"/>
          <w:bCs/>
          <w:color w:val="000000"/>
        </w:rPr>
        <w:t>During the event</w:t>
      </w:r>
      <w:r w:rsidR="00E4445B">
        <w:rPr>
          <w:rFonts w:ascii="Arial" w:hAnsi="Arial" w:cs="Arial"/>
          <w:bCs/>
          <w:color w:val="000000"/>
        </w:rPr>
        <w:t>,</w:t>
      </w:r>
      <w:r w:rsidRPr="00531C71">
        <w:rPr>
          <w:rFonts w:ascii="Arial" w:hAnsi="Arial" w:cs="Arial"/>
          <w:bCs/>
          <w:color w:val="000000"/>
        </w:rPr>
        <w:t xml:space="preserve"> </w:t>
      </w:r>
      <w:r w:rsidR="00E4445B">
        <w:rPr>
          <w:rFonts w:ascii="Arial" w:hAnsi="Arial" w:cs="Arial"/>
          <w:bCs/>
          <w:color w:val="000000"/>
        </w:rPr>
        <w:t xml:space="preserve">check Stewards </w:t>
      </w:r>
      <w:r w:rsidRPr="00531C71">
        <w:rPr>
          <w:rFonts w:ascii="Arial" w:hAnsi="Arial" w:cs="Arial"/>
          <w:bCs/>
          <w:color w:val="000000"/>
        </w:rPr>
        <w:t>provid</w:t>
      </w:r>
      <w:r w:rsidR="00E4445B">
        <w:rPr>
          <w:rFonts w:ascii="Arial" w:hAnsi="Arial" w:cs="Arial"/>
          <w:bCs/>
          <w:color w:val="000000"/>
        </w:rPr>
        <w:t>ing</w:t>
      </w:r>
      <w:r w:rsidRPr="00531C71">
        <w:rPr>
          <w:rFonts w:ascii="Arial" w:hAnsi="Arial" w:cs="Arial"/>
          <w:bCs/>
          <w:color w:val="000000"/>
        </w:rPr>
        <w:t xml:space="preserve"> service</w:t>
      </w:r>
      <w:r w:rsidR="00E4445B">
        <w:rPr>
          <w:rFonts w:ascii="Arial" w:hAnsi="Arial" w:cs="Arial"/>
          <w:bCs/>
          <w:color w:val="000000"/>
        </w:rPr>
        <w:t xml:space="preserve"> and </w:t>
      </w:r>
      <w:r w:rsidRPr="00531C71">
        <w:rPr>
          <w:rFonts w:ascii="Arial" w:hAnsi="Arial" w:cs="Arial"/>
          <w:bCs/>
          <w:color w:val="000000"/>
        </w:rPr>
        <w:t>take welfare breaks.</w:t>
      </w:r>
    </w:p>
    <w:p w14:paraId="0D763805" w14:textId="389A14FE" w:rsidR="005D2574" w:rsidRPr="00531C71" w:rsidRDefault="005D2574" w:rsidP="005D2574">
      <w:pPr>
        <w:pStyle w:val="ListParagraph"/>
        <w:numPr>
          <w:ilvl w:val="0"/>
          <w:numId w:val="32"/>
        </w:numPr>
        <w:rPr>
          <w:rFonts w:ascii="Arial" w:hAnsi="Arial" w:cs="Arial"/>
          <w:bCs/>
          <w:color w:val="000000"/>
        </w:rPr>
      </w:pPr>
      <w:r w:rsidRPr="00531C71">
        <w:rPr>
          <w:rFonts w:ascii="Arial" w:hAnsi="Arial" w:cs="Arial"/>
          <w:bCs/>
          <w:color w:val="000000"/>
        </w:rPr>
        <w:t>After the event</w:t>
      </w:r>
      <w:r w:rsidR="00E4445B">
        <w:rPr>
          <w:rFonts w:ascii="Arial" w:hAnsi="Arial" w:cs="Arial"/>
          <w:bCs/>
          <w:color w:val="000000"/>
        </w:rPr>
        <w:t xml:space="preserve">, </w:t>
      </w:r>
      <w:r w:rsidRPr="00531C71">
        <w:rPr>
          <w:rFonts w:ascii="Arial" w:hAnsi="Arial" w:cs="Arial"/>
          <w:bCs/>
          <w:color w:val="000000"/>
        </w:rPr>
        <w:t xml:space="preserve">hold a debriefing to learn lessons from the event.  </w:t>
      </w:r>
    </w:p>
    <w:p w14:paraId="0B4FCF1E" w14:textId="77777777" w:rsidR="005D2574" w:rsidRDefault="005D2574" w:rsidP="005D2574">
      <w:pPr>
        <w:rPr>
          <w:rFonts w:ascii="Arial" w:hAnsi="Arial" w:cs="Arial"/>
          <w:bCs/>
          <w:color w:val="000000"/>
        </w:rPr>
      </w:pPr>
    </w:p>
    <w:p w14:paraId="13DF91AB" w14:textId="107BCCFF" w:rsidR="005D2574" w:rsidRDefault="005D2574" w:rsidP="005D257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Traffic Manager </w:t>
      </w:r>
      <w:r w:rsidRPr="00E4445B">
        <w:rPr>
          <w:rFonts w:ascii="Arial" w:hAnsi="Arial" w:cs="Arial"/>
          <w:bCs/>
          <w:color w:val="000000"/>
        </w:rPr>
        <w:t xml:space="preserve">– </w:t>
      </w:r>
      <w:r w:rsidR="00E4445B">
        <w:rPr>
          <w:rFonts w:ascii="Arial" w:hAnsi="Arial" w:cs="Arial"/>
          <w:bCs/>
          <w:color w:val="000000"/>
        </w:rPr>
        <w:t>C</w:t>
      </w:r>
      <w:r>
        <w:rPr>
          <w:rFonts w:ascii="Arial" w:hAnsi="Arial" w:cs="Arial"/>
          <w:bCs/>
          <w:color w:val="000000"/>
        </w:rPr>
        <w:t>reating the Traffic Management Plan</w:t>
      </w:r>
    </w:p>
    <w:p w14:paraId="02E41A73" w14:textId="5BE003DD" w:rsidR="005D2574" w:rsidRPr="00531C71" w:rsidRDefault="005D2574" w:rsidP="005D2574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/>
        </w:rPr>
      </w:pPr>
      <w:r w:rsidRPr="00531C71">
        <w:rPr>
          <w:rFonts w:ascii="Arial" w:hAnsi="Arial" w:cs="Arial"/>
          <w:bCs/>
          <w:color w:val="000000"/>
        </w:rPr>
        <w:t xml:space="preserve">Before the event, </w:t>
      </w:r>
      <w:r w:rsidR="00E4445B">
        <w:rPr>
          <w:rFonts w:ascii="Arial" w:hAnsi="Arial" w:cs="Arial"/>
          <w:bCs/>
          <w:color w:val="000000"/>
        </w:rPr>
        <w:t xml:space="preserve">apply for </w:t>
      </w:r>
      <w:r w:rsidRPr="00531C71">
        <w:rPr>
          <w:rFonts w:ascii="Arial" w:hAnsi="Arial" w:cs="Arial"/>
          <w:bCs/>
          <w:color w:val="000000"/>
        </w:rPr>
        <w:t xml:space="preserve">Temporary Traffic Restriction Orders and Road Closures. Decide </w:t>
      </w:r>
      <w:r w:rsidR="00E4445B">
        <w:rPr>
          <w:rFonts w:ascii="Arial" w:hAnsi="Arial" w:cs="Arial"/>
          <w:bCs/>
          <w:color w:val="000000"/>
        </w:rPr>
        <w:t xml:space="preserve">how many and where </w:t>
      </w:r>
      <w:r>
        <w:rPr>
          <w:rFonts w:ascii="Arial" w:hAnsi="Arial" w:cs="Arial"/>
          <w:bCs/>
          <w:color w:val="000000"/>
        </w:rPr>
        <w:t xml:space="preserve">Traffic </w:t>
      </w:r>
      <w:r w:rsidRPr="00531C71">
        <w:rPr>
          <w:rFonts w:ascii="Arial" w:hAnsi="Arial" w:cs="Arial"/>
          <w:bCs/>
          <w:color w:val="000000"/>
        </w:rPr>
        <w:t>Marshalls</w:t>
      </w:r>
      <w:r w:rsidR="00E4445B">
        <w:rPr>
          <w:rFonts w:ascii="Arial" w:hAnsi="Arial" w:cs="Arial"/>
          <w:bCs/>
          <w:color w:val="000000"/>
        </w:rPr>
        <w:t xml:space="preserve"> placed</w:t>
      </w:r>
      <w:r>
        <w:rPr>
          <w:rFonts w:ascii="Arial" w:hAnsi="Arial" w:cs="Arial"/>
          <w:bCs/>
          <w:color w:val="000000"/>
        </w:rPr>
        <w:t>,</w:t>
      </w:r>
      <w:r w:rsidRPr="00531C71">
        <w:rPr>
          <w:rFonts w:ascii="Arial" w:hAnsi="Arial" w:cs="Arial"/>
          <w:bCs/>
          <w:color w:val="000000"/>
        </w:rPr>
        <w:t xml:space="preserve"> </w:t>
      </w:r>
      <w:r w:rsidR="00E517A9">
        <w:rPr>
          <w:rFonts w:ascii="Arial" w:hAnsi="Arial" w:cs="Arial"/>
          <w:bCs/>
          <w:color w:val="000000"/>
        </w:rPr>
        <w:t xml:space="preserve">ensure </w:t>
      </w:r>
      <w:r w:rsidRPr="00531C71">
        <w:rPr>
          <w:rFonts w:ascii="Arial" w:hAnsi="Arial" w:cs="Arial"/>
          <w:bCs/>
          <w:color w:val="000000"/>
        </w:rPr>
        <w:t xml:space="preserve">they receive training and information on the procedures and any necessary PPE. Arrange </w:t>
      </w:r>
      <w:r>
        <w:rPr>
          <w:rFonts w:ascii="Arial" w:hAnsi="Arial" w:cs="Arial"/>
          <w:bCs/>
          <w:color w:val="000000"/>
        </w:rPr>
        <w:t xml:space="preserve">pre-event </w:t>
      </w:r>
      <w:r w:rsidRPr="00531C71">
        <w:rPr>
          <w:rFonts w:ascii="Arial" w:hAnsi="Arial" w:cs="Arial"/>
          <w:bCs/>
          <w:color w:val="000000"/>
        </w:rPr>
        <w:t xml:space="preserve">signage of any road closures and restrictions. </w:t>
      </w:r>
    </w:p>
    <w:p w14:paraId="03D772A4" w14:textId="39985E9D" w:rsidR="005D2574" w:rsidRPr="00531C71" w:rsidRDefault="005D2574" w:rsidP="005D2574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During</w:t>
      </w:r>
      <w:r w:rsidRPr="00531C71">
        <w:rPr>
          <w:rFonts w:ascii="Arial" w:hAnsi="Arial" w:cs="Arial"/>
          <w:bCs/>
          <w:color w:val="000000"/>
        </w:rPr>
        <w:t xml:space="preserve"> the event, ensure signage </w:t>
      </w:r>
      <w:r w:rsidR="00E517A9">
        <w:rPr>
          <w:rFonts w:ascii="Arial" w:hAnsi="Arial" w:cs="Arial"/>
          <w:bCs/>
          <w:color w:val="000000"/>
        </w:rPr>
        <w:t xml:space="preserve">and barriers </w:t>
      </w:r>
      <w:r w:rsidRPr="00531C71">
        <w:rPr>
          <w:rFonts w:ascii="Arial" w:hAnsi="Arial" w:cs="Arial"/>
          <w:bCs/>
          <w:color w:val="000000"/>
        </w:rPr>
        <w:t>installed,</w:t>
      </w:r>
      <w:r w:rsidR="00E517A9">
        <w:rPr>
          <w:rFonts w:ascii="Arial" w:hAnsi="Arial" w:cs="Arial"/>
          <w:bCs/>
          <w:color w:val="000000"/>
        </w:rPr>
        <w:t xml:space="preserve"> that</w:t>
      </w:r>
      <w:r w:rsidRPr="00531C71">
        <w:rPr>
          <w:rFonts w:ascii="Arial" w:hAnsi="Arial" w:cs="Arial"/>
          <w:bCs/>
          <w:color w:val="000000"/>
        </w:rPr>
        <w:t xml:space="preserve"> the Marshalls provide the service expected and </w:t>
      </w:r>
      <w:r w:rsidR="00E4445B">
        <w:rPr>
          <w:rFonts w:ascii="Arial" w:hAnsi="Arial" w:cs="Arial"/>
          <w:bCs/>
          <w:color w:val="000000"/>
        </w:rPr>
        <w:t>t</w:t>
      </w:r>
      <w:r w:rsidRPr="00531C71">
        <w:rPr>
          <w:rFonts w:ascii="Arial" w:hAnsi="Arial" w:cs="Arial"/>
          <w:bCs/>
          <w:color w:val="000000"/>
        </w:rPr>
        <w:t xml:space="preserve">ake welfare breaks as necessary. </w:t>
      </w:r>
    </w:p>
    <w:p w14:paraId="7B55AE48" w14:textId="42CE9396" w:rsidR="005D2574" w:rsidRPr="00531C71" w:rsidRDefault="005D2574" w:rsidP="005D2574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/>
        </w:rPr>
      </w:pPr>
      <w:r w:rsidRPr="00531C71">
        <w:rPr>
          <w:rFonts w:ascii="Arial" w:hAnsi="Arial" w:cs="Arial"/>
          <w:bCs/>
          <w:color w:val="000000"/>
        </w:rPr>
        <w:t>After the event</w:t>
      </w:r>
      <w:r w:rsidR="00E4445B">
        <w:rPr>
          <w:rFonts w:ascii="Arial" w:hAnsi="Arial" w:cs="Arial"/>
          <w:bCs/>
          <w:color w:val="000000"/>
        </w:rPr>
        <w:t>,</w:t>
      </w:r>
      <w:r w:rsidRPr="00531C71">
        <w:rPr>
          <w:rFonts w:ascii="Arial" w:hAnsi="Arial" w:cs="Arial"/>
          <w:bCs/>
          <w:color w:val="000000"/>
        </w:rPr>
        <w:t xml:space="preserve"> hold a debriefing meeting to learn lessons from the event.  </w:t>
      </w:r>
    </w:p>
    <w:p w14:paraId="210BF38A" w14:textId="77777777" w:rsidR="005D2574" w:rsidRDefault="005D2574" w:rsidP="005D257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14:paraId="45B09EA8" w14:textId="191D8B1B" w:rsidR="005D2574" w:rsidRDefault="005D2574" w:rsidP="005D2574">
      <w:pPr>
        <w:rPr>
          <w:rFonts w:ascii="Arial" w:hAnsi="Arial" w:cs="Arial"/>
          <w:bCs/>
          <w:color w:val="000000"/>
        </w:rPr>
      </w:pPr>
      <w:r w:rsidRPr="00B8401C">
        <w:rPr>
          <w:rFonts w:ascii="Arial" w:hAnsi="Arial" w:cs="Arial"/>
          <w:b/>
          <w:bCs/>
          <w:color w:val="000000"/>
        </w:rPr>
        <w:t>First Aid Coordinator</w:t>
      </w:r>
      <w:r>
        <w:rPr>
          <w:rFonts w:ascii="Arial" w:hAnsi="Arial" w:cs="Arial"/>
          <w:bCs/>
          <w:color w:val="000000"/>
        </w:rPr>
        <w:t xml:space="preserve"> – </w:t>
      </w:r>
      <w:r w:rsidR="00E4445B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 xml:space="preserve">nsuring suitable level of first aid provision. </w:t>
      </w:r>
      <w:r w:rsidR="00297038">
        <w:rPr>
          <w:rFonts w:ascii="Arial" w:hAnsi="Arial" w:cs="Arial"/>
          <w:bCs/>
          <w:color w:val="000000"/>
        </w:rPr>
        <w:t>(May also consider safeguarding provisions for children and vulnerable people)</w:t>
      </w:r>
    </w:p>
    <w:p w14:paraId="23C3756A" w14:textId="59F34BB6" w:rsidR="005D2574" w:rsidRPr="00531C71" w:rsidRDefault="005D2574" w:rsidP="005D2574">
      <w:pPr>
        <w:pStyle w:val="ListParagraph"/>
        <w:numPr>
          <w:ilvl w:val="0"/>
          <w:numId w:val="34"/>
        </w:numPr>
        <w:rPr>
          <w:rFonts w:ascii="Arial" w:hAnsi="Arial" w:cs="Arial"/>
          <w:bCs/>
          <w:color w:val="000000"/>
        </w:rPr>
      </w:pPr>
      <w:r w:rsidRPr="00531C71">
        <w:rPr>
          <w:rFonts w:ascii="Arial" w:hAnsi="Arial" w:cs="Arial"/>
          <w:bCs/>
          <w:color w:val="000000"/>
        </w:rPr>
        <w:t>Before the event</w:t>
      </w:r>
      <w:r w:rsidR="00E4445B">
        <w:rPr>
          <w:rFonts w:ascii="Arial" w:hAnsi="Arial" w:cs="Arial"/>
          <w:bCs/>
          <w:color w:val="000000"/>
        </w:rPr>
        <w:t>,</w:t>
      </w:r>
      <w:r w:rsidRPr="00531C71">
        <w:rPr>
          <w:rFonts w:ascii="Arial" w:hAnsi="Arial" w:cs="Arial"/>
          <w:bCs/>
          <w:color w:val="000000"/>
        </w:rPr>
        <w:t xml:space="preserve"> engag</w:t>
      </w:r>
      <w:r w:rsidR="00E4445B">
        <w:rPr>
          <w:rFonts w:ascii="Arial" w:hAnsi="Arial" w:cs="Arial"/>
          <w:bCs/>
          <w:color w:val="000000"/>
        </w:rPr>
        <w:t>e</w:t>
      </w:r>
      <w:r w:rsidRPr="00531C71">
        <w:rPr>
          <w:rFonts w:ascii="Arial" w:hAnsi="Arial" w:cs="Arial"/>
          <w:bCs/>
          <w:color w:val="000000"/>
        </w:rPr>
        <w:t xml:space="preserve"> a suitable first aid provider and ensur</w:t>
      </w:r>
      <w:r w:rsidR="00E4445B">
        <w:rPr>
          <w:rFonts w:ascii="Arial" w:hAnsi="Arial" w:cs="Arial"/>
          <w:bCs/>
          <w:color w:val="000000"/>
        </w:rPr>
        <w:t xml:space="preserve">e </w:t>
      </w:r>
      <w:r w:rsidRPr="00531C71">
        <w:rPr>
          <w:rFonts w:ascii="Arial" w:hAnsi="Arial" w:cs="Arial"/>
          <w:bCs/>
          <w:color w:val="000000"/>
        </w:rPr>
        <w:t>they have the facilities they require.</w:t>
      </w:r>
    </w:p>
    <w:p w14:paraId="1C7C29F1" w14:textId="4704BC73" w:rsidR="005D2574" w:rsidRPr="00531C71" w:rsidRDefault="005D2574" w:rsidP="005D2574">
      <w:pPr>
        <w:pStyle w:val="ListParagraph"/>
        <w:numPr>
          <w:ilvl w:val="0"/>
          <w:numId w:val="34"/>
        </w:numPr>
        <w:rPr>
          <w:rFonts w:ascii="Arial" w:hAnsi="Arial" w:cs="Arial"/>
          <w:bCs/>
          <w:color w:val="000000"/>
        </w:rPr>
      </w:pPr>
      <w:r w:rsidRPr="00531C71">
        <w:rPr>
          <w:rFonts w:ascii="Arial" w:hAnsi="Arial" w:cs="Arial"/>
          <w:bCs/>
          <w:color w:val="000000"/>
        </w:rPr>
        <w:t>During the event</w:t>
      </w:r>
      <w:r w:rsidR="00E4445B">
        <w:rPr>
          <w:rFonts w:ascii="Arial" w:hAnsi="Arial" w:cs="Arial"/>
          <w:bCs/>
          <w:color w:val="000000"/>
        </w:rPr>
        <w:t>, check providing</w:t>
      </w:r>
      <w:r w:rsidRPr="00531C71">
        <w:rPr>
          <w:rFonts w:ascii="Arial" w:hAnsi="Arial" w:cs="Arial"/>
          <w:bCs/>
          <w:color w:val="000000"/>
        </w:rPr>
        <w:t xml:space="preserve"> the service expected</w:t>
      </w:r>
      <w:r w:rsidR="00E4445B">
        <w:rPr>
          <w:rFonts w:ascii="Arial" w:hAnsi="Arial" w:cs="Arial"/>
          <w:bCs/>
          <w:color w:val="000000"/>
        </w:rPr>
        <w:t>. E</w:t>
      </w:r>
      <w:r w:rsidRPr="00531C71">
        <w:rPr>
          <w:rFonts w:ascii="Arial" w:hAnsi="Arial" w:cs="Arial"/>
          <w:bCs/>
          <w:color w:val="000000"/>
        </w:rPr>
        <w:t>nsur</w:t>
      </w:r>
      <w:r w:rsidR="00E4445B">
        <w:rPr>
          <w:rFonts w:ascii="Arial" w:hAnsi="Arial" w:cs="Arial"/>
          <w:bCs/>
          <w:color w:val="000000"/>
        </w:rPr>
        <w:t>e</w:t>
      </w:r>
      <w:r w:rsidRPr="00531C71">
        <w:rPr>
          <w:rFonts w:ascii="Arial" w:hAnsi="Arial" w:cs="Arial"/>
          <w:bCs/>
          <w:color w:val="000000"/>
        </w:rPr>
        <w:t xml:space="preserve"> any trends that become apparent during the event are notified to the Safety Advisor</w:t>
      </w:r>
      <w:r w:rsidR="00E4445B">
        <w:rPr>
          <w:rFonts w:ascii="Arial" w:hAnsi="Arial" w:cs="Arial"/>
          <w:bCs/>
          <w:color w:val="000000"/>
        </w:rPr>
        <w:t>/Event Manager</w:t>
      </w:r>
      <w:r w:rsidRPr="00531C71">
        <w:rPr>
          <w:rFonts w:ascii="Arial" w:hAnsi="Arial" w:cs="Arial"/>
          <w:bCs/>
          <w:color w:val="000000"/>
        </w:rPr>
        <w:t xml:space="preserve"> as soon as possible.</w:t>
      </w:r>
    </w:p>
    <w:p w14:paraId="6261D27F" w14:textId="7D70EB55" w:rsidR="005D2574" w:rsidRPr="00531C71" w:rsidRDefault="005D2574" w:rsidP="005D2574">
      <w:pPr>
        <w:pStyle w:val="ListParagraph"/>
        <w:numPr>
          <w:ilvl w:val="0"/>
          <w:numId w:val="34"/>
        </w:numPr>
        <w:rPr>
          <w:rFonts w:ascii="Arial" w:hAnsi="Arial" w:cs="Arial"/>
          <w:bCs/>
          <w:color w:val="000000"/>
        </w:rPr>
      </w:pPr>
      <w:r w:rsidRPr="00531C71">
        <w:rPr>
          <w:rFonts w:ascii="Arial" w:hAnsi="Arial" w:cs="Arial"/>
          <w:bCs/>
          <w:color w:val="000000"/>
        </w:rPr>
        <w:t>After the event</w:t>
      </w:r>
      <w:r w:rsidR="00E4445B">
        <w:rPr>
          <w:rFonts w:ascii="Arial" w:hAnsi="Arial" w:cs="Arial"/>
          <w:bCs/>
          <w:color w:val="000000"/>
        </w:rPr>
        <w:t xml:space="preserve">, </w:t>
      </w:r>
      <w:r w:rsidR="00E4445B" w:rsidRPr="00531C71">
        <w:rPr>
          <w:rFonts w:ascii="Arial" w:hAnsi="Arial" w:cs="Arial"/>
          <w:bCs/>
          <w:color w:val="000000"/>
        </w:rPr>
        <w:t xml:space="preserve">hold a debriefing meeting to learn lessons from the event.  </w:t>
      </w:r>
      <w:r w:rsidRPr="00531C71">
        <w:rPr>
          <w:rFonts w:ascii="Arial" w:hAnsi="Arial" w:cs="Arial"/>
          <w:bCs/>
          <w:color w:val="000000"/>
        </w:rPr>
        <w:t xml:space="preserve"> </w:t>
      </w:r>
    </w:p>
    <w:p w14:paraId="05766BA3" w14:textId="6C813F22" w:rsidR="005D2574" w:rsidRDefault="005D2574" w:rsidP="005D257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14:paraId="4EFDDCC2" w14:textId="0D1A2FF8" w:rsidR="009A7656" w:rsidRDefault="009A7656" w:rsidP="004A630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ab/>
      </w:r>
      <w:r w:rsidR="00D56136">
        <w:rPr>
          <w:rFonts w:ascii="Arial" w:hAnsi="Arial" w:cs="Arial"/>
          <w:b/>
          <w:bCs/>
          <w:color w:val="000000"/>
        </w:rPr>
        <w:t>Event schedule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E517A9" w:rsidRPr="00E517A9">
        <w:rPr>
          <w:rFonts w:ascii="Arial" w:hAnsi="Arial" w:cs="Arial"/>
          <w:bCs/>
          <w:color w:val="000000"/>
        </w:rPr>
        <w:t>(Set down clearly who does what</w:t>
      </w:r>
      <w:r w:rsidR="00DF607B">
        <w:rPr>
          <w:rFonts w:ascii="Arial" w:hAnsi="Arial" w:cs="Arial"/>
          <w:bCs/>
          <w:color w:val="000000"/>
        </w:rPr>
        <w:t>,</w:t>
      </w:r>
      <w:r w:rsidR="00E517A9">
        <w:rPr>
          <w:rFonts w:ascii="Arial" w:hAnsi="Arial" w:cs="Arial"/>
          <w:bCs/>
          <w:color w:val="000000"/>
        </w:rPr>
        <w:t xml:space="preserve"> and</w:t>
      </w:r>
      <w:r w:rsidR="00E517A9" w:rsidRPr="00E517A9">
        <w:rPr>
          <w:rFonts w:ascii="Arial" w:hAnsi="Arial" w:cs="Arial"/>
          <w:bCs/>
          <w:color w:val="000000"/>
        </w:rPr>
        <w:t xml:space="preserve"> when.)</w:t>
      </w:r>
      <w:r w:rsidR="00E517A9">
        <w:rPr>
          <w:rFonts w:ascii="Arial" w:hAnsi="Arial" w:cs="Arial"/>
          <w:b/>
          <w:bCs/>
          <w:color w:val="000000"/>
        </w:rPr>
        <w:t xml:space="preserve"> </w:t>
      </w:r>
    </w:p>
    <w:p w14:paraId="25728A79" w14:textId="77777777" w:rsidR="00E517A9" w:rsidRDefault="00E517A9" w:rsidP="004A630C">
      <w:pPr>
        <w:rPr>
          <w:rFonts w:ascii="Arial" w:hAnsi="Arial" w:cs="Arial"/>
          <w:bCs/>
          <w:color w:val="000000"/>
        </w:rPr>
      </w:pPr>
    </w:p>
    <w:p w14:paraId="4EFDDCC3" w14:textId="320D5C8D" w:rsidR="009A7656" w:rsidRDefault="00D56136" w:rsidP="004A630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Pre event</w:t>
      </w:r>
    </w:p>
    <w:p w14:paraId="3846B27F" w14:textId="384301E3" w:rsidR="00233D99" w:rsidRDefault="006E42A5" w:rsidP="004A630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Road closure, barrier er</w:t>
      </w:r>
      <w:r w:rsidR="00233D99">
        <w:rPr>
          <w:rFonts w:ascii="Arial" w:hAnsi="Arial" w:cs="Arial"/>
          <w:bCs/>
          <w:color w:val="000000"/>
        </w:rPr>
        <w:t>ection, build, load in</w:t>
      </w:r>
    </w:p>
    <w:p w14:paraId="0B3A96B2" w14:textId="13501757" w:rsidR="00233D99" w:rsidRDefault="00E517A9" w:rsidP="004A630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</w:t>
      </w:r>
      <w:r w:rsidR="001A4369">
        <w:rPr>
          <w:rFonts w:ascii="Arial" w:hAnsi="Arial" w:cs="Arial"/>
          <w:bCs/>
          <w:color w:val="000000"/>
        </w:rPr>
        <w:t>r</w:t>
      </w:r>
      <w:r w:rsidR="002D601D">
        <w:rPr>
          <w:rFonts w:ascii="Arial" w:hAnsi="Arial" w:cs="Arial"/>
          <w:bCs/>
          <w:color w:val="000000"/>
        </w:rPr>
        <w:t>ovision of equipment, electrical</w:t>
      </w:r>
      <w:r w:rsidR="001A4369">
        <w:rPr>
          <w:rFonts w:ascii="Arial" w:hAnsi="Arial" w:cs="Arial"/>
          <w:bCs/>
          <w:color w:val="000000"/>
        </w:rPr>
        <w:t xml:space="preserve"> rigging, </w:t>
      </w:r>
      <w:r w:rsidR="000F4313">
        <w:rPr>
          <w:rFonts w:ascii="Arial" w:hAnsi="Arial" w:cs="Arial"/>
          <w:bCs/>
          <w:color w:val="000000"/>
        </w:rPr>
        <w:t>siting of first aid hub, signage, parking provision,</w:t>
      </w:r>
      <w:r w:rsidR="001A4369">
        <w:rPr>
          <w:rFonts w:ascii="Arial" w:hAnsi="Arial" w:cs="Arial"/>
          <w:bCs/>
          <w:color w:val="000000"/>
        </w:rPr>
        <w:t xml:space="preserve"> </w:t>
      </w:r>
      <w:r w:rsidR="00F31CC1">
        <w:rPr>
          <w:rFonts w:ascii="Arial" w:hAnsi="Arial" w:cs="Arial"/>
          <w:bCs/>
          <w:color w:val="000000"/>
        </w:rPr>
        <w:t xml:space="preserve">staff training </w:t>
      </w:r>
    </w:p>
    <w:p w14:paraId="4A10C412" w14:textId="77777777" w:rsidR="00AB13EE" w:rsidRDefault="00AB13EE" w:rsidP="004A630C">
      <w:pPr>
        <w:rPr>
          <w:rFonts w:ascii="Arial" w:hAnsi="Arial" w:cs="Arial"/>
          <w:bCs/>
          <w:color w:val="000000"/>
        </w:rPr>
      </w:pPr>
    </w:p>
    <w:p w14:paraId="4CB0D59B" w14:textId="77777777" w:rsidR="00F31CC1" w:rsidRDefault="00D56136" w:rsidP="004A630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Event</w:t>
      </w:r>
    </w:p>
    <w:p w14:paraId="2734DCF5" w14:textId="7087885A" w:rsidR="00D56136" w:rsidRDefault="00297038" w:rsidP="004A630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Site management, c</w:t>
      </w:r>
      <w:r w:rsidR="000F4313">
        <w:rPr>
          <w:rFonts w:ascii="Arial" w:hAnsi="Arial" w:cs="Arial"/>
          <w:bCs/>
          <w:color w:val="000000"/>
        </w:rPr>
        <w:t xml:space="preserve">rowd management, </w:t>
      </w:r>
      <w:r w:rsidR="006D1B7E">
        <w:rPr>
          <w:rFonts w:ascii="Arial" w:hAnsi="Arial" w:cs="Arial"/>
          <w:bCs/>
          <w:color w:val="000000"/>
        </w:rPr>
        <w:t>perform</w:t>
      </w:r>
      <w:r w:rsidR="00F31CC1">
        <w:rPr>
          <w:rFonts w:ascii="Arial" w:hAnsi="Arial" w:cs="Arial"/>
          <w:bCs/>
          <w:color w:val="000000"/>
        </w:rPr>
        <w:t xml:space="preserve">er </w:t>
      </w:r>
      <w:r w:rsidR="00A84CA0">
        <w:rPr>
          <w:rFonts w:ascii="Arial" w:hAnsi="Arial" w:cs="Arial"/>
          <w:bCs/>
          <w:color w:val="000000"/>
        </w:rPr>
        <w:t>management</w:t>
      </w:r>
      <w:r w:rsidR="001A4369">
        <w:rPr>
          <w:rFonts w:ascii="Arial" w:hAnsi="Arial" w:cs="Arial"/>
          <w:bCs/>
          <w:color w:val="000000"/>
        </w:rPr>
        <w:t xml:space="preserve">, </w:t>
      </w:r>
      <w:r w:rsidR="000F4313">
        <w:rPr>
          <w:rFonts w:ascii="Arial" w:hAnsi="Arial" w:cs="Arial"/>
          <w:bCs/>
          <w:color w:val="000000"/>
        </w:rPr>
        <w:t xml:space="preserve">incident management, facilities </w:t>
      </w:r>
      <w:r w:rsidR="00F31CC1">
        <w:rPr>
          <w:rFonts w:ascii="Arial" w:hAnsi="Arial" w:cs="Arial"/>
          <w:bCs/>
          <w:color w:val="000000"/>
        </w:rPr>
        <w:t xml:space="preserve">management </w:t>
      </w:r>
      <w:r w:rsidR="000F4313">
        <w:rPr>
          <w:rFonts w:ascii="Arial" w:hAnsi="Arial" w:cs="Arial"/>
          <w:bCs/>
          <w:color w:val="000000"/>
        </w:rPr>
        <w:t>and support services</w:t>
      </w:r>
    </w:p>
    <w:p w14:paraId="1A86DE3B" w14:textId="77777777" w:rsidR="00297038" w:rsidRDefault="00297038" w:rsidP="004A630C">
      <w:pPr>
        <w:rPr>
          <w:rFonts w:ascii="Arial" w:hAnsi="Arial" w:cs="Arial"/>
          <w:bCs/>
          <w:color w:val="000000"/>
        </w:rPr>
      </w:pPr>
    </w:p>
    <w:p w14:paraId="3A5C147B" w14:textId="77777777" w:rsidR="00233D99" w:rsidRDefault="00233D99" w:rsidP="004A630C">
      <w:pPr>
        <w:rPr>
          <w:rFonts w:ascii="Arial" w:hAnsi="Arial" w:cs="Arial"/>
          <w:bCs/>
          <w:color w:val="000000"/>
        </w:rPr>
      </w:pPr>
    </w:p>
    <w:p w14:paraId="5286646D" w14:textId="6A2C844C" w:rsidR="00D56136" w:rsidRDefault="00D56136" w:rsidP="004A630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Post Event</w:t>
      </w:r>
    </w:p>
    <w:p w14:paraId="50668312" w14:textId="1B59998C" w:rsidR="00233D99" w:rsidRDefault="00233D99" w:rsidP="004A630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Public clearance, load out, breakdown, barrier removal, road opening</w:t>
      </w:r>
      <w:r w:rsidR="000F4313">
        <w:rPr>
          <w:rFonts w:ascii="Arial" w:hAnsi="Arial" w:cs="Arial"/>
          <w:bCs/>
          <w:color w:val="000000"/>
        </w:rPr>
        <w:t>, waste collection, receive debriefs</w:t>
      </w:r>
    </w:p>
    <w:p w14:paraId="485585BD" w14:textId="77777777" w:rsidR="0019492F" w:rsidRDefault="0019492F" w:rsidP="004A630C">
      <w:pPr>
        <w:rPr>
          <w:rFonts w:ascii="Arial" w:hAnsi="Arial" w:cs="Arial"/>
          <w:bCs/>
          <w:color w:val="000000"/>
        </w:rPr>
      </w:pPr>
    </w:p>
    <w:p w14:paraId="13F891BC" w14:textId="565469D3" w:rsidR="0019492F" w:rsidRPr="0019492F" w:rsidRDefault="0019492F" w:rsidP="004A630C">
      <w:pPr>
        <w:rPr>
          <w:rFonts w:ascii="Arial" w:hAnsi="Arial" w:cs="Arial"/>
          <w:b/>
          <w:bCs/>
          <w:color w:val="000000"/>
        </w:rPr>
      </w:pPr>
      <w:r w:rsidRPr="0019492F">
        <w:rPr>
          <w:rFonts w:ascii="Arial" w:hAnsi="Arial" w:cs="Arial"/>
          <w:b/>
          <w:bCs/>
          <w:color w:val="000000"/>
        </w:rPr>
        <w:t>6</w:t>
      </w:r>
      <w:r w:rsidRPr="0019492F">
        <w:rPr>
          <w:rFonts w:ascii="Arial" w:hAnsi="Arial" w:cs="Arial"/>
          <w:b/>
          <w:bCs/>
          <w:color w:val="000000"/>
        </w:rPr>
        <w:tab/>
        <w:t xml:space="preserve">Event </w:t>
      </w:r>
      <w:r>
        <w:rPr>
          <w:rFonts w:ascii="Arial" w:hAnsi="Arial" w:cs="Arial"/>
          <w:b/>
          <w:bCs/>
          <w:color w:val="000000"/>
        </w:rPr>
        <w:t>C</w:t>
      </w:r>
      <w:r w:rsidRPr="0019492F">
        <w:rPr>
          <w:rFonts w:ascii="Arial" w:hAnsi="Arial" w:cs="Arial"/>
          <w:b/>
          <w:bCs/>
          <w:color w:val="000000"/>
        </w:rPr>
        <w:t>ontrol</w:t>
      </w:r>
    </w:p>
    <w:p w14:paraId="4EFDDCC4" w14:textId="381E48C5" w:rsidR="009A7656" w:rsidRDefault="00F31CC1" w:rsidP="004A630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Event Control</w:t>
      </w:r>
      <w:r w:rsidR="002239AF">
        <w:rPr>
          <w:rFonts w:ascii="Arial" w:hAnsi="Arial" w:cs="Arial"/>
          <w:bCs/>
          <w:color w:val="000000"/>
        </w:rPr>
        <w:t xml:space="preserve"> – where, wh</w:t>
      </w:r>
      <w:r w:rsidR="00E517A9">
        <w:rPr>
          <w:rFonts w:ascii="Arial" w:hAnsi="Arial" w:cs="Arial"/>
          <w:bCs/>
          <w:color w:val="000000"/>
        </w:rPr>
        <w:t>o</w:t>
      </w:r>
      <w:r w:rsidR="002239AF">
        <w:rPr>
          <w:rFonts w:ascii="Arial" w:hAnsi="Arial" w:cs="Arial"/>
          <w:bCs/>
          <w:color w:val="000000"/>
        </w:rPr>
        <w:t xml:space="preserve"> is in it, what facilities, o</w:t>
      </w:r>
      <w:r>
        <w:rPr>
          <w:rFonts w:ascii="Arial" w:hAnsi="Arial" w:cs="Arial"/>
          <w:bCs/>
          <w:color w:val="000000"/>
        </w:rPr>
        <w:t>pens</w:t>
      </w:r>
      <w:r w:rsidR="002239AF">
        <w:rPr>
          <w:rFonts w:ascii="Arial" w:hAnsi="Arial" w:cs="Arial"/>
          <w:bCs/>
          <w:color w:val="000000"/>
        </w:rPr>
        <w:t>, c</w:t>
      </w:r>
      <w:r w:rsidR="00D829E9">
        <w:rPr>
          <w:rFonts w:ascii="Arial" w:hAnsi="Arial" w:cs="Arial"/>
          <w:bCs/>
          <w:color w:val="000000"/>
        </w:rPr>
        <w:t>loses</w:t>
      </w:r>
      <w:r w:rsidR="00DF607B">
        <w:rPr>
          <w:rFonts w:ascii="Arial" w:hAnsi="Arial" w:cs="Arial"/>
          <w:bCs/>
          <w:color w:val="000000"/>
        </w:rPr>
        <w:t>, contact details</w:t>
      </w:r>
      <w:r w:rsidR="002D601D">
        <w:rPr>
          <w:rFonts w:ascii="Arial" w:hAnsi="Arial" w:cs="Arial"/>
          <w:bCs/>
          <w:color w:val="000000"/>
        </w:rPr>
        <w:t>?</w:t>
      </w:r>
      <w:r w:rsidR="00D829E9">
        <w:rPr>
          <w:rFonts w:ascii="Arial" w:hAnsi="Arial" w:cs="Arial"/>
          <w:bCs/>
          <w:color w:val="000000"/>
        </w:rPr>
        <w:t xml:space="preserve"> </w:t>
      </w:r>
    </w:p>
    <w:p w14:paraId="74764D68" w14:textId="77777777" w:rsidR="00D829E9" w:rsidRDefault="00D829E9" w:rsidP="004A630C">
      <w:pPr>
        <w:rPr>
          <w:rFonts w:ascii="Arial" w:hAnsi="Arial" w:cs="Arial"/>
          <w:bCs/>
          <w:color w:val="000000"/>
        </w:rPr>
      </w:pPr>
    </w:p>
    <w:p w14:paraId="4EFDDCC8" w14:textId="39D6DD2B" w:rsidR="009A7656" w:rsidRDefault="0019492F" w:rsidP="004A63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9A7656">
        <w:rPr>
          <w:rFonts w:ascii="Arial" w:hAnsi="Arial" w:cs="Arial"/>
          <w:b/>
          <w:bCs/>
        </w:rPr>
        <w:tab/>
      </w:r>
      <w:r w:rsidR="00D56136">
        <w:rPr>
          <w:rFonts w:ascii="Arial" w:hAnsi="Arial" w:cs="Arial"/>
          <w:b/>
          <w:bCs/>
        </w:rPr>
        <w:t>Site considerations</w:t>
      </w:r>
    </w:p>
    <w:p w14:paraId="0FABC46E" w14:textId="77777777" w:rsidR="0018749B" w:rsidRDefault="00557400" w:rsidP="004A630C">
      <w:pPr>
        <w:pStyle w:val="EnvelopeReturn"/>
        <w:tabs>
          <w:tab w:val="left" w:pos="70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Site plan</w:t>
      </w:r>
      <w:r w:rsidR="0018749B">
        <w:rPr>
          <w:rFonts w:ascii="Arial" w:hAnsi="Arial" w:cs="Arial"/>
          <w:szCs w:val="24"/>
        </w:rPr>
        <w:t xml:space="preserve">, description of site. </w:t>
      </w:r>
    </w:p>
    <w:p w14:paraId="34153205" w14:textId="546B21DE" w:rsidR="00557400" w:rsidRDefault="0018749B" w:rsidP="004A630C">
      <w:pPr>
        <w:pStyle w:val="EnvelopeReturn"/>
        <w:tabs>
          <w:tab w:val="left" w:pos="70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Layout </w:t>
      </w:r>
      <w:r w:rsidR="00E517A9">
        <w:rPr>
          <w:rFonts w:ascii="Arial" w:hAnsi="Arial" w:cs="Arial"/>
          <w:szCs w:val="24"/>
        </w:rPr>
        <w:t>– maps showing site</w:t>
      </w:r>
      <w:r w:rsidR="00297038">
        <w:rPr>
          <w:rFonts w:ascii="Arial" w:hAnsi="Arial" w:cs="Arial"/>
          <w:szCs w:val="24"/>
        </w:rPr>
        <w:t xml:space="preserve"> layout, transport routes, storage areas</w:t>
      </w:r>
      <w:r w:rsidR="00E517A9">
        <w:rPr>
          <w:rFonts w:ascii="Arial" w:hAnsi="Arial" w:cs="Arial"/>
          <w:szCs w:val="24"/>
        </w:rPr>
        <w:t>, car parking provision, welfare facilities etc.</w:t>
      </w:r>
    </w:p>
    <w:p w14:paraId="2C916C80" w14:textId="618FEEAA" w:rsidR="00D56136" w:rsidRPr="00D56136" w:rsidRDefault="00D56136" w:rsidP="004A630C">
      <w:pPr>
        <w:pStyle w:val="EnvelopeReturn"/>
        <w:tabs>
          <w:tab w:val="left" w:pos="709"/>
        </w:tabs>
        <w:rPr>
          <w:rFonts w:ascii="Arial" w:hAnsi="Arial" w:cs="Arial"/>
          <w:szCs w:val="24"/>
        </w:rPr>
      </w:pPr>
      <w:r w:rsidRPr="00D56136">
        <w:rPr>
          <w:rFonts w:ascii="Arial" w:hAnsi="Arial" w:cs="Arial"/>
          <w:szCs w:val="24"/>
        </w:rPr>
        <w:t>Temporary structures</w:t>
      </w:r>
      <w:r w:rsidR="006462B6">
        <w:rPr>
          <w:rFonts w:ascii="Arial" w:hAnsi="Arial" w:cs="Arial"/>
          <w:szCs w:val="24"/>
        </w:rPr>
        <w:t xml:space="preserve"> – marquees/stages/</w:t>
      </w:r>
      <w:r w:rsidR="00B91C96">
        <w:rPr>
          <w:rFonts w:ascii="Arial" w:hAnsi="Arial" w:cs="Arial"/>
          <w:szCs w:val="24"/>
        </w:rPr>
        <w:t>inflatables</w:t>
      </w:r>
      <w:r w:rsidR="005F584E">
        <w:rPr>
          <w:rFonts w:ascii="Arial" w:hAnsi="Arial" w:cs="Arial"/>
          <w:szCs w:val="24"/>
        </w:rPr>
        <w:t xml:space="preserve"> </w:t>
      </w:r>
    </w:p>
    <w:p w14:paraId="61FC3A26" w14:textId="535FDF18" w:rsidR="00D56136" w:rsidRPr="00382FA2" w:rsidRDefault="00D56136" w:rsidP="004A630C">
      <w:pPr>
        <w:pStyle w:val="EnvelopeReturn"/>
        <w:tabs>
          <w:tab w:val="left" w:pos="709"/>
        </w:tabs>
        <w:rPr>
          <w:rFonts w:ascii="Arial" w:hAnsi="Arial" w:cs="Arial"/>
          <w:szCs w:val="24"/>
        </w:rPr>
      </w:pPr>
      <w:r w:rsidRPr="00382FA2">
        <w:rPr>
          <w:rFonts w:ascii="Arial" w:hAnsi="Arial" w:cs="Arial"/>
          <w:szCs w:val="24"/>
        </w:rPr>
        <w:t>Fire safety</w:t>
      </w:r>
    </w:p>
    <w:p w14:paraId="00A9A779" w14:textId="03FE71F0" w:rsidR="00D56136" w:rsidRPr="00382FA2" w:rsidRDefault="00D56136" w:rsidP="004A630C">
      <w:pPr>
        <w:pStyle w:val="EnvelopeReturn"/>
        <w:tabs>
          <w:tab w:val="left" w:pos="709"/>
        </w:tabs>
        <w:rPr>
          <w:rFonts w:ascii="Arial" w:hAnsi="Arial" w:cs="Arial"/>
          <w:szCs w:val="24"/>
        </w:rPr>
      </w:pPr>
      <w:r w:rsidRPr="00382FA2">
        <w:rPr>
          <w:rFonts w:ascii="Arial" w:hAnsi="Arial" w:cs="Arial"/>
          <w:szCs w:val="24"/>
        </w:rPr>
        <w:t>Electrical safety</w:t>
      </w:r>
    </w:p>
    <w:p w14:paraId="66ADF3D5" w14:textId="77777777" w:rsidR="00B43A6D" w:rsidRDefault="00D56136" w:rsidP="004A630C">
      <w:pPr>
        <w:pStyle w:val="EnvelopeReturn"/>
        <w:tabs>
          <w:tab w:val="left" w:pos="709"/>
        </w:tabs>
        <w:rPr>
          <w:rFonts w:ascii="Arial" w:hAnsi="Arial" w:cs="Arial"/>
          <w:szCs w:val="24"/>
        </w:rPr>
      </w:pPr>
      <w:r w:rsidRPr="00382FA2">
        <w:rPr>
          <w:rFonts w:ascii="Arial" w:hAnsi="Arial" w:cs="Arial"/>
          <w:szCs w:val="24"/>
        </w:rPr>
        <w:t>Gas safety</w:t>
      </w:r>
    </w:p>
    <w:p w14:paraId="078A6E3B" w14:textId="3FB97FF8" w:rsidR="00D56136" w:rsidRDefault="00B43A6D" w:rsidP="004A630C">
      <w:pPr>
        <w:pStyle w:val="EnvelopeReturn"/>
        <w:tabs>
          <w:tab w:val="left" w:pos="70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Car parking </w:t>
      </w:r>
    </w:p>
    <w:p w14:paraId="2CFF1FFC" w14:textId="527AD452" w:rsidR="00297038" w:rsidRDefault="00297038" w:rsidP="004A630C">
      <w:pPr>
        <w:pStyle w:val="EnvelopeReturn"/>
        <w:tabs>
          <w:tab w:val="left" w:pos="70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Security</w:t>
      </w:r>
    </w:p>
    <w:p w14:paraId="64B3736C" w14:textId="77777777" w:rsidR="00D56136" w:rsidRDefault="00D56136" w:rsidP="004A630C">
      <w:pPr>
        <w:pStyle w:val="EnvelopeReturn"/>
        <w:tabs>
          <w:tab w:val="left" w:pos="709"/>
        </w:tabs>
        <w:rPr>
          <w:rFonts w:ascii="Arial" w:hAnsi="Arial" w:cs="Arial"/>
          <w:b/>
          <w:szCs w:val="24"/>
        </w:rPr>
      </w:pPr>
    </w:p>
    <w:p w14:paraId="4F75E149" w14:textId="3B44CE5E" w:rsidR="00925955" w:rsidRPr="00A9246B" w:rsidRDefault="0019492F" w:rsidP="004A630C">
      <w:pPr>
        <w:pStyle w:val="EnvelopeReturn"/>
        <w:tabs>
          <w:tab w:val="left" w:pos="709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</w:t>
      </w:r>
      <w:r w:rsidR="00A9246B">
        <w:rPr>
          <w:rFonts w:ascii="Arial" w:hAnsi="Arial" w:cs="Arial"/>
          <w:b/>
          <w:szCs w:val="24"/>
        </w:rPr>
        <w:tab/>
      </w:r>
      <w:r w:rsidR="00D56136">
        <w:rPr>
          <w:rFonts w:ascii="Arial" w:hAnsi="Arial" w:cs="Arial"/>
          <w:b/>
          <w:szCs w:val="24"/>
        </w:rPr>
        <w:t>Crowd management</w:t>
      </w:r>
    </w:p>
    <w:p w14:paraId="4F591266" w14:textId="77777777" w:rsidR="00D56136" w:rsidRDefault="00D56136" w:rsidP="004A630C">
      <w:pPr>
        <w:pStyle w:val="EnvelopeRetur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Crowd make up</w:t>
      </w:r>
    </w:p>
    <w:p w14:paraId="776DEE85" w14:textId="544364B8" w:rsidR="006615A3" w:rsidRDefault="006615A3" w:rsidP="004A630C">
      <w:pPr>
        <w:pStyle w:val="EnvelopeRetur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Entrances and exits</w:t>
      </w:r>
    </w:p>
    <w:p w14:paraId="20086F38" w14:textId="77777777" w:rsidR="00D56136" w:rsidRDefault="00D56136" w:rsidP="004A630C">
      <w:pPr>
        <w:pStyle w:val="EnvelopeRetur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Safety Barriers</w:t>
      </w:r>
    </w:p>
    <w:p w14:paraId="44C36C9C" w14:textId="77777777" w:rsidR="00D56136" w:rsidRDefault="00D56136" w:rsidP="004A630C">
      <w:pPr>
        <w:pStyle w:val="EnvelopeRetur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Signage</w:t>
      </w:r>
    </w:p>
    <w:p w14:paraId="3B58DAFD" w14:textId="60E29DF6" w:rsidR="0018749B" w:rsidRDefault="0018749B" w:rsidP="004A630C">
      <w:pPr>
        <w:pStyle w:val="EnvelopeRetur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Capacity management</w:t>
      </w:r>
      <w:r w:rsidR="00FD6551">
        <w:rPr>
          <w:rFonts w:ascii="Arial" w:hAnsi="Arial" w:cs="Arial"/>
          <w:szCs w:val="24"/>
        </w:rPr>
        <w:t xml:space="preserve"> </w:t>
      </w:r>
    </w:p>
    <w:p w14:paraId="61D095BC" w14:textId="77777777" w:rsidR="00B43A6D" w:rsidRDefault="00B43A6D" w:rsidP="00B43A6D">
      <w:pPr>
        <w:pStyle w:val="heading2"/>
        <w:numPr>
          <w:ilvl w:val="0"/>
          <w:numId w:val="0"/>
        </w:numPr>
        <w:jc w:val="left"/>
        <w:rPr>
          <w:rFonts w:ascii="Arial" w:hAnsi="Arial" w:cs="Arial"/>
          <w:szCs w:val="24"/>
        </w:rPr>
      </w:pPr>
    </w:p>
    <w:p w14:paraId="57C14AE3" w14:textId="45B6F0DB" w:rsidR="00B43A6D" w:rsidRDefault="00B43A6D" w:rsidP="00B43A6D">
      <w:pPr>
        <w:pStyle w:val="heading2"/>
        <w:numPr>
          <w:ilvl w:val="0"/>
          <w:numId w:val="0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ab/>
        <w:t>Stewards</w:t>
      </w:r>
    </w:p>
    <w:p w14:paraId="2D62DCC7" w14:textId="77777777" w:rsidR="00B43A6D" w:rsidRDefault="00B43A6D" w:rsidP="00B43A6D">
      <w:pPr>
        <w:pStyle w:val="EnvelopeRetur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How many, who, training, DBS checks</w:t>
      </w:r>
      <w:r w:rsidRPr="00A9246B">
        <w:rPr>
          <w:rFonts w:ascii="Arial" w:hAnsi="Arial" w:cs="Arial"/>
          <w:szCs w:val="24"/>
        </w:rPr>
        <w:t>.</w:t>
      </w:r>
    </w:p>
    <w:p w14:paraId="44BC90DD" w14:textId="77777777" w:rsidR="00B43A6D" w:rsidRDefault="00B43A6D" w:rsidP="00B43A6D">
      <w:pPr>
        <w:pStyle w:val="EnvelopeRetur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Steward organisation </w:t>
      </w:r>
    </w:p>
    <w:p w14:paraId="110E4E92" w14:textId="77777777" w:rsidR="00B43A6D" w:rsidRDefault="00B43A6D" w:rsidP="00B43A6D">
      <w:pPr>
        <w:pStyle w:val="EnvelopeRetur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Steward duties</w:t>
      </w:r>
    </w:p>
    <w:p w14:paraId="6CE8FA2C" w14:textId="77777777" w:rsidR="00B43A6D" w:rsidRDefault="00B43A6D" w:rsidP="00B43A6D">
      <w:pPr>
        <w:pStyle w:val="EnvelopeRetur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Steward training</w:t>
      </w:r>
    </w:p>
    <w:p w14:paraId="40D26099" w14:textId="77777777" w:rsidR="00B43A6D" w:rsidRDefault="00B43A6D" w:rsidP="00B43A6D">
      <w:pPr>
        <w:pStyle w:val="EnvelopeRetur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Steward welfare</w:t>
      </w:r>
    </w:p>
    <w:p w14:paraId="7364566D" w14:textId="77777777" w:rsidR="00925955" w:rsidRPr="00A9246B" w:rsidRDefault="00925955" w:rsidP="004A630C">
      <w:pPr>
        <w:pStyle w:val="EnvelopeReturn"/>
        <w:rPr>
          <w:rFonts w:ascii="Arial" w:hAnsi="Arial" w:cs="Arial"/>
          <w:b/>
          <w:szCs w:val="24"/>
        </w:rPr>
      </w:pPr>
    </w:p>
    <w:p w14:paraId="266954A3" w14:textId="1F9C9612" w:rsidR="00925955" w:rsidRPr="00E7752A" w:rsidRDefault="00B43A6D" w:rsidP="004A630C">
      <w:pPr>
        <w:pStyle w:val="EnvelopeReturn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r w:rsidR="00E7752A" w:rsidRPr="00E7752A">
        <w:rPr>
          <w:rFonts w:ascii="Arial" w:hAnsi="Arial" w:cs="Arial"/>
          <w:b/>
          <w:szCs w:val="24"/>
        </w:rPr>
        <w:tab/>
      </w:r>
      <w:r w:rsidR="00D56136">
        <w:rPr>
          <w:rFonts w:ascii="Arial" w:hAnsi="Arial" w:cs="Arial"/>
          <w:b/>
          <w:szCs w:val="24"/>
        </w:rPr>
        <w:t>First aid provision</w:t>
      </w:r>
    </w:p>
    <w:p w14:paraId="64A6A0AE" w14:textId="77777777" w:rsidR="00EA1F34" w:rsidRDefault="00EA1F34" w:rsidP="00B1358E">
      <w:pPr>
        <w:pStyle w:val="EnvelopeReturn"/>
        <w:rPr>
          <w:rFonts w:ascii="Arial" w:hAnsi="Arial" w:cs="Arial"/>
          <w:b/>
          <w:szCs w:val="24"/>
        </w:rPr>
        <w:sectPr w:rsidR="00EA1F34" w:rsidSect="00F954D9">
          <w:headerReference w:type="default" r:id="rId13"/>
          <w:footerReference w:type="even" r:id="rId14"/>
          <w:footerReference w:type="default" r:id="rId15"/>
          <w:pgSz w:w="11906" w:h="16838"/>
          <w:pgMar w:top="475" w:right="1274" w:bottom="540" w:left="1418" w:header="708" w:footer="462" w:gutter="0"/>
          <w:cols w:space="708"/>
          <w:docGrid w:linePitch="360"/>
        </w:sectPr>
      </w:pPr>
    </w:p>
    <w:p w14:paraId="55EB26D4" w14:textId="77777777" w:rsidR="002239AF" w:rsidRDefault="00B1358E" w:rsidP="00297038">
      <w:pPr>
        <w:pStyle w:val="EnvelopeReturn"/>
        <w:ind w:left="-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Nearest </w:t>
      </w:r>
      <w:r w:rsidRPr="00B1358E">
        <w:rPr>
          <w:rFonts w:ascii="Arial" w:hAnsi="Arial" w:cs="Arial"/>
          <w:b/>
          <w:szCs w:val="24"/>
        </w:rPr>
        <w:t>Minor Injuries Unit:</w:t>
      </w:r>
    </w:p>
    <w:p w14:paraId="1664396A" w14:textId="7DC9F980" w:rsidR="00B1358E" w:rsidRPr="00B1358E" w:rsidRDefault="00B1358E" w:rsidP="0018047F">
      <w:pPr>
        <w:pStyle w:val="EnvelopeReturn"/>
        <w:ind w:left="-426" w:firstLine="71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Nearest </w:t>
      </w:r>
      <w:r w:rsidRPr="00B1358E">
        <w:rPr>
          <w:rFonts w:ascii="Arial" w:hAnsi="Arial" w:cs="Arial"/>
          <w:b/>
          <w:szCs w:val="24"/>
        </w:rPr>
        <w:t>A&amp;E</w:t>
      </w:r>
      <w:r w:rsidR="00E517A9">
        <w:rPr>
          <w:rFonts w:ascii="Arial" w:hAnsi="Arial" w:cs="Arial"/>
          <w:b/>
          <w:szCs w:val="24"/>
        </w:rPr>
        <w:t>:</w:t>
      </w:r>
    </w:p>
    <w:p w14:paraId="2A4EBDA8" w14:textId="77777777" w:rsidR="00EA1F34" w:rsidRDefault="00EA1F34" w:rsidP="00297038">
      <w:pPr>
        <w:pStyle w:val="EnvelopeReturn"/>
        <w:ind w:left="-426"/>
        <w:rPr>
          <w:rFonts w:ascii="Arial" w:hAnsi="Arial" w:cs="Arial"/>
          <w:szCs w:val="24"/>
        </w:rPr>
        <w:sectPr w:rsidR="00EA1F34" w:rsidSect="00EA1F34">
          <w:type w:val="continuous"/>
          <w:pgSz w:w="11906" w:h="16838"/>
          <w:pgMar w:top="475" w:right="1274" w:bottom="540" w:left="1800" w:header="708" w:footer="462" w:gutter="0"/>
          <w:cols w:num="2" w:space="708"/>
          <w:docGrid w:linePitch="360"/>
        </w:sectPr>
      </w:pPr>
    </w:p>
    <w:p w14:paraId="0BB654FB" w14:textId="676F0CE6" w:rsidR="00716FEB" w:rsidRDefault="00716FEB" w:rsidP="00297038">
      <w:pPr>
        <w:pStyle w:val="EnvelopeReturn"/>
        <w:ind w:left="-426"/>
        <w:rPr>
          <w:rFonts w:ascii="Arial" w:hAnsi="Arial" w:cs="Arial"/>
          <w:szCs w:val="24"/>
        </w:rPr>
      </w:pPr>
    </w:p>
    <w:p w14:paraId="3A846295" w14:textId="7CDA8651" w:rsidR="00B8401C" w:rsidRDefault="002239AF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How many f</w:t>
      </w:r>
      <w:r w:rsidR="005E6F25">
        <w:rPr>
          <w:rFonts w:ascii="Arial" w:hAnsi="Arial" w:cs="Arial"/>
          <w:szCs w:val="24"/>
        </w:rPr>
        <w:t xml:space="preserve">irst </w:t>
      </w:r>
      <w:r w:rsidR="00A84CA0">
        <w:rPr>
          <w:rFonts w:ascii="Arial" w:hAnsi="Arial" w:cs="Arial"/>
          <w:szCs w:val="24"/>
        </w:rPr>
        <w:t>aiders,</w:t>
      </w:r>
      <w:r>
        <w:rPr>
          <w:rFonts w:ascii="Arial" w:hAnsi="Arial" w:cs="Arial"/>
          <w:szCs w:val="24"/>
        </w:rPr>
        <w:t xml:space="preserve"> w</w:t>
      </w:r>
      <w:r w:rsidR="00B8401C">
        <w:rPr>
          <w:rFonts w:ascii="Arial" w:hAnsi="Arial" w:cs="Arial"/>
          <w:szCs w:val="24"/>
        </w:rPr>
        <w:t xml:space="preserve">here based, communications, </w:t>
      </w:r>
      <w:r w:rsidR="00FD6551">
        <w:rPr>
          <w:rFonts w:ascii="Arial" w:hAnsi="Arial" w:cs="Arial"/>
          <w:szCs w:val="24"/>
        </w:rPr>
        <w:t xml:space="preserve">welfare, </w:t>
      </w:r>
      <w:r w:rsidR="00B8401C">
        <w:rPr>
          <w:rFonts w:ascii="Arial" w:hAnsi="Arial" w:cs="Arial"/>
          <w:szCs w:val="24"/>
        </w:rPr>
        <w:t>clinical waste management, trend identification and report</w:t>
      </w:r>
      <w:r w:rsidR="002D601D">
        <w:rPr>
          <w:rFonts w:ascii="Arial" w:hAnsi="Arial" w:cs="Arial"/>
          <w:szCs w:val="24"/>
        </w:rPr>
        <w:t>?</w:t>
      </w:r>
    </w:p>
    <w:p w14:paraId="38A4B972" w14:textId="77777777" w:rsidR="007359F9" w:rsidRDefault="007359F9" w:rsidP="00297038">
      <w:pPr>
        <w:pStyle w:val="EnvelopeReturn"/>
        <w:ind w:left="-426"/>
        <w:rPr>
          <w:rFonts w:ascii="Arial" w:hAnsi="Arial" w:cs="Arial"/>
          <w:szCs w:val="24"/>
        </w:rPr>
      </w:pPr>
    </w:p>
    <w:p w14:paraId="5ABB9634" w14:textId="1344D36A" w:rsidR="00925955" w:rsidRPr="00A9246B" w:rsidRDefault="0019492F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B43A6D">
        <w:rPr>
          <w:rFonts w:ascii="Arial" w:hAnsi="Arial" w:cs="Arial"/>
          <w:szCs w:val="24"/>
        </w:rPr>
        <w:t>1</w:t>
      </w:r>
      <w:r w:rsidR="00A9246B">
        <w:rPr>
          <w:rFonts w:ascii="Arial" w:hAnsi="Arial" w:cs="Arial"/>
          <w:szCs w:val="24"/>
        </w:rPr>
        <w:tab/>
      </w:r>
      <w:r w:rsidR="00D56136">
        <w:rPr>
          <w:rFonts w:ascii="Arial" w:hAnsi="Arial" w:cs="Arial"/>
          <w:szCs w:val="24"/>
        </w:rPr>
        <w:t>Welfare facilities</w:t>
      </w:r>
    </w:p>
    <w:p w14:paraId="46FEFE54" w14:textId="4FE8DA69" w:rsidR="00925955" w:rsidRDefault="00646AF2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Sanitary facilities</w:t>
      </w:r>
      <w:r w:rsidR="00707B2E">
        <w:rPr>
          <w:rFonts w:ascii="Arial" w:hAnsi="Arial" w:cs="Arial"/>
          <w:szCs w:val="24"/>
        </w:rPr>
        <w:t xml:space="preserve"> – </w:t>
      </w:r>
      <w:r w:rsidR="00520C0B">
        <w:rPr>
          <w:rFonts w:ascii="Arial" w:hAnsi="Arial" w:cs="Arial"/>
          <w:szCs w:val="24"/>
        </w:rPr>
        <w:t xml:space="preserve">numbers ni line with Purple Guide, </w:t>
      </w:r>
      <w:r w:rsidR="00707B2E">
        <w:rPr>
          <w:rFonts w:ascii="Arial" w:hAnsi="Arial" w:cs="Arial"/>
          <w:szCs w:val="24"/>
        </w:rPr>
        <w:t>provision and restocking</w:t>
      </w:r>
    </w:p>
    <w:p w14:paraId="1ECC9646" w14:textId="077AA7B0" w:rsidR="00646AF2" w:rsidRDefault="00646AF2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Drinking water</w:t>
      </w:r>
    </w:p>
    <w:p w14:paraId="4869D898" w14:textId="61C01D09" w:rsidR="00E32AA5" w:rsidRDefault="00646AF2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Lost children</w:t>
      </w:r>
      <w:r w:rsidR="004A630C">
        <w:rPr>
          <w:rFonts w:ascii="Arial" w:hAnsi="Arial" w:cs="Arial"/>
          <w:szCs w:val="24"/>
        </w:rPr>
        <w:t xml:space="preserve"> – where to meet, how to alert stewards</w:t>
      </w:r>
      <w:r w:rsidR="00E517A9">
        <w:rPr>
          <w:rFonts w:ascii="Arial" w:hAnsi="Arial" w:cs="Arial"/>
          <w:szCs w:val="24"/>
        </w:rPr>
        <w:t xml:space="preserve">, where to hold child, </w:t>
      </w:r>
      <w:r w:rsidR="001A4369">
        <w:rPr>
          <w:rFonts w:ascii="Arial" w:hAnsi="Arial" w:cs="Arial"/>
          <w:szCs w:val="24"/>
        </w:rPr>
        <w:t>procedure for returning to parent</w:t>
      </w:r>
    </w:p>
    <w:p w14:paraId="665FDB4B" w14:textId="77777777" w:rsidR="002D601D" w:rsidRDefault="006E42A5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Anti-social</w:t>
      </w:r>
      <w:r w:rsidR="0019765E">
        <w:rPr>
          <w:rFonts w:ascii="Arial" w:hAnsi="Arial" w:cs="Arial"/>
          <w:szCs w:val="24"/>
        </w:rPr>
        <w:t xml:space="preserve"> behaviour </w:t>
      </w:r>
    </w:p>
    <w:p w14:paraId="0B772A82" w14:textId="77777777" w:rsidR="002B6056" w:rsidRDefault="002B6056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szCs w:val="24"/>
        </w:rPr>
      </w:pPr>
    </w:p>
    <w:p w14:paraId="0077C664" w14:textId="77777777" w:rsidR="00520C0B" w:rsidRDefault="00520C0B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szCs w:val="24"/>
        </w:rPr>
      </w:pPr>
    </w:p>
    <w:p w14:paraId="0E028C80" w14:textId="77777777" w:rsidR="00520C0B" w:rsidRDefault="00520C0B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szCs w:val="24"/>
        </w:rPr>
      </w:pPr>
    </w:p>
    <w:p w14:paraId="12D4B763" w14:textId="77777777" w:rsidR="00520C0B" w:rsidRDefault="00520C0B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szCs w:val="24"/>
        </w:rPr>
      </w:pPr>
    </w:p>
    <w:p w14:paraId="2F2CAA6F" w14:textId="638057F5" w:rsidR="00925955" w:rsidRPr="00A9246B" w:rsidRDefault="0019492F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1</w:t>
      </w:r>
      <w:r w:rsidR="002239AF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 xml:space="preserve"> </w:t>
      </w:r>
      <w:r w:rsidR="004374E6">
        <w:rPr>
          <w:rFonts w:ascii="Arial" w:hAnsi="Arial" w:cs="Arial"/>
          <w:b/>
          <w:szCs w:val="24"/>
        </w:rPr>
        <w:tab/>
      </w:r>
      <w:r w:rsidR="00646AF2">
        <w:rPr>
          <w:rFonts w:ascii="Arial" w:hAnsi="Arial" w:cs="Arial"/>
          <w:b/>
          <w:szCs w:val="24"/>
        </w:rPr>
        <w:t>Communications</w:t>
      </w:r>
    </w:p>
    <w:p w14:paraId="090A9206" w14:textId="77777777" w:rsidR="00067985" w:rsidRDefault="00067985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Phone/radio use</w:t>
      </w:r>
    </w:p>
    <w:p w14:paraId="3F860DCF" w14:textId="52B14A93" w:rsidR="00F827FC" w:rsidRDefault="00F827FC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Mobile phones</w:t>
      </w:r>
      <w:r w:rsidR="00FD6551">
        <w:rPr>
          <w:rFonts w:ascii="Arial" w:hAnsi="Arial" w:cs="Arial"/>
          <w:szCs w:val="24"/>
        </w:rPr>
        <w:t xml:space="preserve"> – not to be relied upon as in emergency signal will go</w:t>
      </w:r>
    </w:p>
    <w:p w14:paraId="4BF3F266" w14:textId="61EE6725" w:rsidR="00067985" w:rsidRDefault="00067985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 </w:t>
      </w:r>
      <w:r w:rsidR="00A84CA0">
        <w:rPr>
          <w:rFonts w:ascii="Arial" w:hAnsi="Arial" w:cs="Arial"/>
          <w:szCs w:val="24"/>
        </w:rPr>
        <w:t>system?</w:t>
      </w:r>
    </w:p>
    <w:p w14:paraId="0FDCC8D0" w14:textId="676A11A2" w:rsidR="007C0C82" w:rsidRDefault="007C0C82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Landline at event control</w:t>
      </w:r>
    </w:p>
    <w:p w14:paraId="020FD5C8" w14:textId="77777777" w:rsidR="00F827FC" w:rsidRDefault="00F827FC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 event briefings </w:t>
      </w:r>
    </w:p>
    <w:p w14:paraId="5B0C3936" w14:textId="3D235505" w:rsidR="00707B2E" w:rsidRDefault="00F827FC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Emergency </w:t>
      </w:r>
      <w:r w:rsidR="006E42A5">
        <w:rPr>
          <w:rFonts w:ascii="Arial" w:hAnsi="Arial" w:cs="Arial"/>
          <w:szCs w:val="24"/>
        </w:rPr>
        <w:t>announcements</w:t>
      </w:r>
    </w:p>
    <w:p w14:paraId="330FDCE4" w14:textId="77777777" w:rsidR="00520C0B" w:rsidRDefault="00520C0B" w:rsidP="00297038">
      <w:pPr>
        <w:pStyle w:val="EnvelopeReturn"/>
        <w:ind w:left="-426"/>
        <w:rPr>
          <w:rFonts w:ascii="Arial" w:hAnsi="Arial" w:cs="Arial"/>
          <w:szCs w:val="24"/>
        </w:rPr>
      </w:pPr>
    </w:p>
    <w:p w14:paraId="27B689F4" w14:textId="3F5EF384" w:rsidR="00925955" w:rsidRPr="00A9246B" w:rsidRDefault="0019492F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1</w:t>
      </w:r>
      <w:r w:rsidR="00AB13EE">
        <w:rPr>
          <w:rFonts w:ascii="Arial" w:hAnsi="Arial" w:cs="Arial"/>
          <w:szCs w:val="24"/>
        </w:rPr>
        <w:t>3</w:t>
      </w:r>
      <w:r w:rsidR="00481914">
        <w:rPr>
          <w:rFonts w:ascii="Arial" w:hAnsi="Arial" w:cs="Arial"/>
          <w:szCs w:val="24"/>
        </w:rPr>
        <w:tab/>
      </w:r>
      <w:r w:rsidR="00707B2E">
        <w:rPr>
          <w:rFonts w:ascii="Arial" w:hAnsi="Arial" w:cs="Arial"/>
          <w:szCs w:val="24"/>
        </w:rPr>
        <w:t>Trader issues</w:t>
      </w:r>
      <w:r w:rsidR="00925955" w:rsidRPr="00A9246B">
        <w:rPr>
          <w:rFonts w:ascii="Arial" w:hAnsi="Arial" w:cs="Arial"/>
          <w:szCs w:val="24"/>
        </w:rPr>
        <w:t xml:space="preserve"> </w:t>
      </w:r>
    </w:p>
    <w:p w14:paraId="0E4EA458" w14:textId="526F570F" w:rsidR="0019765E" w:rsidRDefault="0019765E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 event documentation</w:t>
      </w:r>
      <w:r w:rsidR="00F71562">
        <w:rPr>
          <w:rFonts w:ascii="Arial" w:hAnsi="Arial" w:cs="Arial"/>
          <w:szCs w:val="24"/>
        </w:rPr>
        <w:t xml:space="preserve"> – </w:t>
      </w:r>
      <w:r w:rsidR="002239AF">
        <w:rPr>
          <w:rFonts w:ascii="Arial" w:hAnsi="Arial" w:cs="Arial"/>
          <w:szCs w:val="24"/>
        </w:rPr>
        <w:t>food hygiene training/gas safety certificates/F</w:t>
      </w:r>
      <w:r w:rsidR="00AB13EE">
        <w:rPr>
          <w:rFonts w:ascii="Arial" w:hAnsi="Arial" w:cs="Arial"/>
          <w:szCs w:val="24"/>
        </w:rPr>
        <w:t>o</w:t>
      </w:r>
      <w:r w:rsidR="002239AF">
        <w:rPr>
          <w:rFonts w:ascii="Arial" w:hAnsi="Arial" w:cs="Arial"/>
          <w:szCs w:val="24"/>
        </w:rPr>
        <w:t>od Hygiene Rating Scheme score (minimum of 3)</w:t>
      </w:r>
      <w:r w:rsidR="00B43A6D">
        <w:rPr>
          <w:rFonts w:ascii="Arial" w:hAnsi="Arial" w:cs="Arial"/>
          <w:szCs w:val="24"/>
        </w:rPr>
        <w:t>/risk assessments</w:t>
      </w:r>
    </w:p>
    <w:p w14:paraId="2681E312" w14:textId="146BB437" w:rsidR="00707B2E" w:rsidRDefault="00707B2E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Vehicle safety </w:t>
      </w:r>
      <w:r w:rsidR="001A4369">
        <w:rPr>
          <w:rFonts w:ascii="Arial" w:hAnsi="Arial" w:cs="Arial"/>
          <w:szCs w:val="24"/>
        </w:rPr>
        <w:t>– movement restrictions</w:t>
      </w:r>
      <w:r w:rsidR="00B43A6D">
        <w:rPr>
          <w:rFonts w:ascii="Arial" w:hAnsi="Arial" w:cs="Arial"/>
          <w:szCs w:val="24"/>
        </w:rPr>
        <w:t xml:space="preserve"> before, during and after event</w:t>
      </w:r>
    </w:p>
    <w:p w14:paraId="5FCF8E3D" w14:textId="23BC699C" w:rsidR="00707B2E" w:rsidRDefault="00707B2E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Alcohol licensing</w:t>
      </w:r>
    </w:p>
    <w:p w14:paraId="3D0A45D0" w14:textId="0FB95B73" w:rsidR="001A4369" w:rsidRDefault="001A4369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Water supply</w:t>
      </w:r>
    </w:p>
    <w:p w14:paraId="12A4DFA0" w14:textId="77777777" w:rsidR="00B43A6D" w:rsidRDefault="00B43A6D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Power provision (discourage petrol generators)</w:t>
      </w:r>
    </w:p>
    <w:p w14:paraId="02ED6CB0" w14:textId="277147A7" w:rsidR="00B43A6D" w:rsidRDefault="00B43A6D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LPG storage and use </w:t>
      </w:r>
    </w:p>
    <w:p w14:paraId="08864702" w14:textId="6181A0CE" w:rsidR="0019765E" w:rsidRDefault="0019765E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Waste disposal</w:t>
      </w:r>
      <w:r w:rsidR="00B43A6D">
        <w:rPr>
          <w:rFonts w:ascii="Arial" w:hAnsi="Arial" w:cs="Arial"/>
          <w:szCs w:val="24"/>
        </w:rPr>
        <w:t xml:space="preserve"> for traders</w:t>
      </w:r>
    </w:p>
    <w:p w14:paraId="764E342D" w14:textId="3134961D" w:rsidR="006462B6" w:rsidRDefault="006462B6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Waste water disposal</w:t>
      </w:r>
    </w:p>
    <w:p w14:paraId="3D50D844" w14:textId="77777777" w:rsidR="00297038" w:rsidRDefault="00297038" w:rsidP="00297038">
      <w:pPr>
        <w:pStyle w:val="EnvelopeReturn"/>
        <w:ind w:left="-426"/>
        <w:rPr>
          <w:rFonts w:ascii="Arial" w:hAnsi="Arial" w:cs="Arial"/>
          <w:szCs w:val="24"/>
        </w:rPr>
      </w:pPr>
    </w:p>
    <w:p w14:paraId="618586E3" w14:textId="639F053A" w:rsidR="00297038" w:rsidRDefault="00297038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 is sensible to submit a list of food traders to the Environmental Health Team before the event for a</w:t>
      </w:r>
      <w:r w:rsidR="006462B6">
        <w:rPr>
          <w:rFonts w:ascii="Arial" w:hAnsi="Arial" w:cs="Arial"/>
          <w:szCs w:val="24"/>
        </w:rPr>
        <w:t>dvi</w:t>
      </w:r>
      <w:r w:rsidR="00520C0B">
        <w:rPr>
          <w:rFonts w:ascii="Arial" w:hAnsi="Arial" w:cs="Arial"/>
          <w:szCs w:val="24"/>
        </w:rPr>
        <w:t>c</w:t>
      </w:r>
      <w:r w:rsidR="006462B6">
        <w:rPr>
          <w:rFonts w:ascii="Arial" w:hAnsi="Arial" w:cs="Arial"/>
          <w:szCs w:val="24"/>
        </w:rPr>
        <w:t xml:space="preserve">e </w:t>
      </w:r>
    </w:p>
    <w:p w14:paraId="0B0344B6" w14:textId="77777777" w:rsidR="00021D56" w:rsidRDefault="00021D56" w:rsidP="00297038">
      <w:pPr>
        <w:pStyle w:val="EnvelopeReturn"/>
        <w:ind w:left="-426"/>
        <w:rPr>
          <w:rFonts w:ascii="Arial" w:hAnsi="Arial" w:cs="Arial"/>
          <w:b/>
          <w:szCs w:val="24"/>
        </w:rPr>
      </w:pPr>
    </w:p>
    <w:p w14:paraId="3007E703" w14:textId="747B1574" w:rsidR="00925955" w:rsidRPr="00A9246B" w:rsidRDefault="0019492F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AB13EE">
        <w:rPr>
          <w:rFonts w:ascii="Arial" w:hAnsi="Arial" w:cs="Arial"/>
          <w:szCs w:val="24"/>
        </w:rPr>
        <w:t>4</w:t>
      </w:r>
      <w:r w:rsidR="00481914">
        <w:rPr>
          <w:rFonts w:ascii="Arial" w:hAnsi="Arial" w:cs="Arial"/>
          <w:szCs w:val="24"/>
        </w:rPr>
        <w:tab/>
      </w:r>
      <w:r w:rsidR="00E32AA5">
        <w:rPr>
          <w:rFonts w:ascii="Arial" w:hAnsi="Arial" w:cs="Arial"/>
          <w:szCs w:val="24"/>
        </w:rPr>
        <w:t>Traffic Plan</w:t>
      </w:r>
    </w:p>
    <w:p w14:paraId="39842C1B" w14:textId="33AA205F" w:rsidR="00B8401C" w:rsidRDefault="00B8401C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Vehicle movements on site – </w:t>
      </w:r>
      <w:r>
        <w:rPr>
          <w:rFonts w:ascii="Arial" w:hAnsi="Arial" w:cs="Arial"/>
          <w:b w:val="0"/>
          <w:szCs w:val="24"/>
        </w:rPr>
        <w:t>restrictions on movement, provision for emergency vehicles</w:t>
      </w:r>
    </w:p>
    <w:p w14:paraId="20A8B441" w14:textId="77777777" w:rsidR="00AB13EE" w:rsidRDefault="00AB13EE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b w:val="0"/>
          <w:szCs w:val="24"/>
        </w:rPr>
      </w:pPr>
    </w:p>
    <w:p w14:paraId="523F1FB2" w14:textId="4615CA58" w:rsidR="00425DB8" w:rsidRDefault="00E14292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szCs w:val="24"/>
        </w:rPr>
      </w:pPr>
      <w:r w:rsidRPr="00E14292">
        <w:rPr>
          <w:rFonts w:ascii="Arial" w:hAnsi="Arial" w:cs="Arial"/>
          <w:szCs w:val="24"/>
        </w:rPr>
        <w:t>Traffic Management Plan</w:t>
      </w:r>
    </w:p>
    <w:p w14:paraId="496FA270" w14:textId="6C73CA1F" w:rsidR="006462B6" w:rsidRPr="006462B6" w:rsidRDefault="006462B6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Detailed advice on completing a traffic management plan at </w:t>
      </w:r>
      <w:hyperlink r:id="rId16" w:history="1">
        <w:r w:rsidRPr="00311DEB">
          <w:rPr>
            <w:rStyle w:val="Hyperlink"/>
            <w:rFonts w:ascii="Arial" w:hAnsi="Arial" w:cs="Arial"/>
            <w:b w:val="0"/>
            <w:szCs w:val="24"/>
          </w:rPr>
          <w:t>http://www.devon.gov.uk/setrafficmanagementplanguidance-2.pdf</w:t>
        </w:r>
      </w:hyperlink>
      <w:r>
        <w:rPr>
          <w:rFonts w:ascii="Arial" w:hAnsi="Arial" w:cs="Arial"/>
          <w:b w:val="0"/>
          <w:szCs w:val="24"/>
        </w:rPr>
        <w:t xml:space="preserve"> </w:t>
      </w:r>
    </w:p>
    <w:p w14:paraId="5AB77C9A" w14:textId="77777777" w:rsidR="006462B6" w:rsidRPr="00E14292" w:rsidRDefault="006462B6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szCs w:val="24"/>
        </w:rPr>
      </w:pPr>
    </w:p>
    <w:p w14:paraId="4D007A91" w14:textId="54D2FC1F" w:rsidR="00E14292" w:rsidRDefault="00E14292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How many people, how are they likely to travel to the event</w:t>
      </w:r>
    </w:p>
    <w:p w14:paraId="33BF8A3D" w14:textId="66986C18" w:rsidR="00E14292" w:rsidRDefault="00E14292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Plan of local </w:t>
      </w:r>
      <w:r w:rsidR="00520C0B">
        <w:rPr>
          <w:rFonts w:ascii="Arial" w:hAnsi="Arial" w:cs="Arial"/>
          <w:b w:val="0"/>
          <w:szCs w:val="24"/>
        </w:rPr>
        <w:t xml:space="preserve">road </w:t>
      </w:r>
      <w:r>
        <w:rPr>
          <w:rFonts w:ascii="Arial" w:hAnsi="Arial" w:cs="Arial"/>
          <w:b w:val="0"/>
          <w:szCs w:val="24"/>
        </w:rPr>
        <w:t xml:space="preserve">network, ingress and </w:t>
      </w:r>
      <w:r w:rsidR="006E42A5">
        <w:rPr>
          <w:rFonts w:ascii="Arial" w:hAnsi="Arial" w:cs="Arial"/>
          <w:b w:val="0"/>
          <w:szCs w:val="24"/>
        </w:rPr>
        <w:t>exit</w:t>
      </w:r>
      <w:r>
        <w:rPr>
          <w:rFonts w:ascii="Arial" w:hAnsi="Arial" w:cs="Arial"/>
          <w:b w:val="0"/>
          <w:szCs w:val="24"/>
        </w:rPr>
        <w:t xml:space="preserve"> routes</w:t>
      </w:r>
    </w:p>
    <w:p w14:paraId="7EC0950D" w14:textId="2A94C2FA" w:rsidR="00E14292" w:rsidRDefault="00E14292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Map of road closure, show signage points, diversion routes, </w:t>
      </w:r>
      <w:r w:rsidR="006E42A5">
        <w:rPr>
          <w:rFonts w:ascii="Arial" w:hAnsi="Arial" w:cs="Arial"/>
          <w:b w:val="0"/>
          <w:szCs w:val="24"/>
        </w:rPr>
        <w:t>and stewarding</w:t>
      </w:r>
      <w:r>
        <w:rPr>
          <w:rFonts w:ascii="Arial" w:hAnsi="Arial" w:cs="Arial"/>
          <w:b w:val="0"/>
          <w:szCs w:val="24"/>
        </w:rPr>
        <w:t xml:space="preserve"> positions</w:t>
      </w:r>
    </w:p>
    <w:p w14:paraId="2CA10D37" w14:textId="09DA4151" w:rsidR="00E14292" w:rsidRDefault="00E14292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Car parking details and capacities. Overflow parking/park and ride</w:t>
      </w:r>
    </w:p>
    <w:p w14:paraId="35E76A00" w14:textId="3DAE712C" w:rsidR="00E14292" w:rsidRDefault="00E14292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Public transport information, include waking and cycling routes</w:t>
      </w:r>
    </w:p>
    <w:p w14:paraId="6A82F99A" w14:textId="1AFC0023" w:rsidR="00E14292" w:rsidRDefault="00E14292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TTRO road closures, clearways, one way routes, parking suspension</w:t>
      </w:r>
    </w:p>
    <w:p w14:paraId="5859562B" w14:textId="22D2CC27" w:rsidR="00E14292" w:rsidRDefault="002B6056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Ca</w:t>
      </w:r>
      <w:r w:rsidR="00E14292">
        <w:rPr>
          <w:rFonts w:ascii="Arial" w:hAnsi="Arial" w:cs="Arial"/>
          <w:b w:val="0"/>
          <w:szCs w:val="24"/>
        </w:rPr>
        <w:t xml:space="preserve">r parking – </w:t>
      </w:r>
      <w:r w:rsidR="006E42A5">
        <w:rPr>
          <w:rFonts w:ascii="Arial" w:hAnsi="Arial" w:cs="Arial"/>
          <w:b w:val="0"/>
          <w:szCs w:val="24"/>
        </w:rPr>
        <w:t>marshals</w:t>
      </w:r>
      <w:r w:rsidR="007C0C82">
        <w:rPr>
          <w:rFonts w:ascii="Arial" w:hAnsi="Arial" w:cs="Arial"/>
          <w:b w:val="0"/>
          <w:szCs w:val="24"/>
        </w:rPr>
        <w:t xml:space="preserve"> – how many, where, welfare issues/requirements</w:t>
      </w:r>
      <w:r w:rsidR="00E14292">
        <w:rPr>
          <w:rFonts w:ascii="Arial" w:hAnsi="Arial" w:cs="Arial"/>
          <w:b w:val="0"/>
          <w:szCs w:val="24"/>
        </w:rPr>
        <w:t>, no interaction near highway, segregation from pedestrians, signage, weather issues</w:t>
      </w:r>
    </w:p>
    <w:p w14:paraId="266AFC65" w14:textId="56B8DA06" w:rsidR="00E14292" w:rsidRDefault="002D601D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Emergency vehicle </w:t>
      </w:r>
      <w:r w:rsidR="00E14292">
        <w:rPr>
          <w:rFonts w:ascii="Arial" w:hAnsi="Arial" w:cs="Arial"/>
          <w:b w:val="0"/>
          <w:szCs w:val="24"/>
        </w:rPr>
        <w:t xml:space="preserve">routes </w:t>
      </w:r>
    </w:p>
    <w:p w14:paraId="2D2261B2" w14:textId="77777777" w:rsidR="00925955" w:rsidRPr="00A9246B" w:rsidRDefault="00925955" w:rsidP="00297038">
      <w:pPr>
        <w:pStyle w:val="EnvelopeReturn"/>
        <w:ind w:left="-426"/>
        <w:rPr>
          <w:rFonts w:ascii="Arial" w:hAnsi="Arial" w:cs="Arial"/>
          <w:b/>
          <w:szCs w:val="24"/>
        </w:rPr>
      </w:pPr>
    </w:p>
    <w:p w14:paraId="1B0AB5B8" w14:textId="56BE1A27" w:rsidR="00925955" w:rsidRPr="00A9246B" w:rsidRDefault="0019492F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</w:t>
      </w:r>
      <w:r w:rsidR="00BF4F2A">
        <w:rPr>
          <w:rFonts w:ascii="Arial" w:hAnsi="Arial" w:cs="Arial"/>
          <w:szCs w:val="24"/>
        </w:rPr>
        <w:tab/>
        <w:t xml:space="preserve">Incident </w:t>
      </w:r>
      <w:r w:rsidR="00557400">
        <w:rPr>
          <w:rFonts w:ascii="Arial" w:hAnsi="Arial" w:cs="Arial"/>
          <w:szCs w:val="24"/>
        </w:rPr>
        <w:t xml:space="preserve">/ Emergency </w:t>
      </w:r>
      <w:r w:rsidR="00925955" w:rsidRPr="00A9246B">
        <w:rPr>
          <w:rFonts w:ascii="Arial" w:hAnsi="Arial" w:cs="Arial"/>
          <w:szCs w:val="24"/>
        </w:rPr>
        <w:t>C</w:t>
      </w:r>
      <w:r w:rsidR="00BF4F2A">
        <w:rPr>
          <w:rFonts w:ascii="Arial" w:hAnsi="Arial" w:cs="Arial"/>
          <w:szCs w:val="24"/>
        </w:rPr>
        <w:t>ontrol</w:t>
      </w:r>
    </w:p>
    <w:p w14:paraId="5D8F77F7" w14:textId="45FF4DD5" w:rsidR="00B43A6D" w:rsidRDefault="00F827FC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General procedures – informing event control </w:t>
      </w:r>
    </w:p>
    <w:p w14:paraId="0E39B772" w14:textId="2226CFD1" w:rsidR="00B43A6D" w:rsidRDefault="00B43A6D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Who</w:t>
      </w:r>
      <w:r w:rsidR="00F827FC">
        <w:rPr>
          <w:rFonts w:ascii="Arial" w:hAnsi="Arial" w:cs="Arial"/>
          <w:szCs w:val="24"/>
        </w:rPr>
        <w:t xml:space="preserve"> determines appropriate course of action </w:t>
      </w:r>
    </w:p>
    <w:p w14:paraId="310274AA" w14:textId="6E59B41A" w:rsidR="00B43A6D" w:rsidRDefault="00B43A6D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F827FC">
        <w:rPr>
          <w:rFonts w:ascii="Arial" w:hAnsi="Arial" w:cs="Arial"/>
          <w:szCs w:val="24"/>
        </w:rPr>
        <w:t xml:space="preserve">ogging arrangements </w:t>
      </w:r>
    </w:p>
    <w:p w14:paraId="1BC51FA2" w14:textId="654EFDE9" w:rsidR="00F827FC" w:rsidRDefault="00B43A6D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F827FC">
        <w:rPr>
          <w:rFonts w:ascii="Arial" w:hAnsi="Arial" w:cs="Arial"/>
          <w:szCs w:val="24"/>
        </w:rPr>
        <w:t>lerting staff to heightened state of readiness</w:t>
      </w:r>
    </w:p>
    <w:p w14:paraId="3B6B0C64" w14:textId="14C73DB6" w:rsidR="00F827FC" w:rsidRDefault="00F827FC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Handover of control if necessary</w:t>
      </w:r>
    </w:p>
    <w:p w14:paraId="254C56BE" w14:textId="47F312EA" w:rsidR="00925955" w:rsidRDefault="006615A3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Evacuation procedures</w:t>
      </w:r>
      <w:r w:rsidR="00925955" w:rsidRPr="00A9246B">
        <w:rPr>
          <w:rFonts w:ascii="Arial" w:hAnsi="Arial" w:cs="Arial"/>
          <w:szCs w:val="24"/>
        </w:rPr>
        <w:t xml:space="preserve"> </w:t>
      </w:r>
    </w:p>
    <w:p w14:paraId="6EFE4300" w14:textId="2B5D467F" w:rsidR="0085210F" w:rsidRDefault="0085210F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Access for emergency vehicles</w:t>
      </w:r>
    </w:p>
    <w:p w14:paraId="311DE812" w14:textId="47F8C851" w:rsidR="006462B6" w:rsidRDefault="006462B6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Weather contingency – heat/wet/wind</w:t>
      </w:r>
    </w:p>
    <w:p w14:paraId="51B562CC" w14:textId="66BFD3E5" w:rsidR="00F827FC" w:rsidRPr="00A9246B" w:rsidRDefault="00F827FC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Terrorist precautions</w:t>
      </w:r>
      <w:r w:rsidR="00F71562">
        <w:rPr>
          <w:rFonts w:ascii="Arial" w:hAnsi="Arial" w:cs="Arial"/>
          <w:szCs w:val="24"/>
        </w:rPr>
        <w:t>/bomb threats</w:t>
      </w:r>
    </w:p>
    <w:p w14:paraId="660D0B05" w14:textId="77777777" w:rsidR="00925955" w:rsidRDefault="00925955" w:rsidP="00297038">
      <w:pPr>
        <w:pStyle w:val="EnvelopeReturn"/>
        <w:ind w:left="-426"/>
        <w:rPr>
          <w:rFonts w:ascii="Arial" w:hAnsi="Arial" w:cs="Arial"/>
          <w:szCs w:val="24"/>
        </w:rPr>
      </w:pPr>
    </w:p>
    <w:p w14:paraId="058C0861" w14:textId="77777777" w:rsidR="00520C0B" w:rsidRDefault="00520C0B" w:rsidP="00297038">
      <w:pPr>
        <w:pStyle w:val="EnvelopeReturn"/>
        <w:ind w:left="-426"/>
        <w:rPr>
          <w:rFonts w:ascii="Arial" w:hAnsi="Arial" w:cs="Arial"/>
          <w:szCs w:val="24"/>
        </w:rPr>
      </w:pPr>
    </w:p>
    <w:p w14:paraId="682A1DEE" w14:textId="77777777" w:rsidR="00520C0B" w:rsidRDefault="00520C0B" w:rsidP="00297038">
      <w:pPr>
        <w:pStyle w:val="EnvelopeReturn"/>
        <w:ind w:left="-426"/>
        <w:rPr>
          <w:rFonts w:ascii="Arial" w:hAnsi="Arial" w:cs="Arial"/>
          <w:szCs w:val="24"/>
        </w:rPr>
      </w:pPr>
    </w:p>
    <w:p w14:paraId="4969C223" w14:textId="71DA867F" w:rsidR="00925955" w:rsidRPr="00A9246B" w:rsidRDefault="001A4369" w:rsidP="00297038">
      <w:pPr>
        <w:pStyle w:val="heading2"/>
        <w:numPr>
          <w:ilvl w:val="0"/>
          <w:numId w:val="0"/>
        </w:numPr>
        <w:ind w:left="-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</w:t>
      </w:r>
      <w:r w:rsidR="00AB13EE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ab/>
      </w:r>
      <w:r w:rsidR="00E32AA5">
        <w:rPr>
          <w:rFonts w:ascii="Arial" w:hAnsi="Arial" w:cs="Arial"/>
          <w:szCs w:val="24"/>
        </w:rPr>
        <w:t>Waste management</w:t>
      </w:r>
    </w:p>
    <w:p w14:paraId="4B072F75" w14:textId="77777777" w:rsidR="00B43A6D" w:rsidRDefault="00B43A6D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Cleansing facilities and staff</w:t>
      </w:r>
    </w:p>
    <w:p w14:paraId="29163ED8" w14:textId="77777777" w:rsidR="00B43A6D" w:rsidRDefault="00B43A6D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A44160">
        <w:rPr>
          <w:rFonts w:ascii="Arial" w:hAnsi="Arial" w:cs="Arial"/>
          <w:szCs w:val="24"/>
        </w:rPr>
        <w:t>ublic areas</w:t>
      </w:r>
    </w:p>
    <w:p w14:paraId="197381A3" w14:textId="24574873" w:rsidR="00925955" w:rsidRDefault="00B43A6D" w:rsidP="00297038">
      <w:pPr>
        <w:pStyle w:val="EnvelopeReturn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Toi</w:t>
      </w:r>
      <w:r w:rsidR="00A44160">
        <w:rPr>
          <w:rFonts w:ascii="Arial" w:hAnsi="Arial" w:cs="Arial"/>
          <w:szCs w:val="24"/>
        </w:rPr>
        <w:t>lets</w:t>
      </w:r>
    </w:p>
    <w:p w14:paraId="438325B7" w14:textId="4502EF01" w:rsidR="00B43A6D" w:rsidRPr="00A9246B" w:rsidRDefault="00B43A6D" w:rsidP="00297038">
      <w:pPr>
        <w:pStyle w:val="EnvelopeReturn"/>
        <w:ind w:left="-426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Waste disposal from site</w:t>
      </w:r>
    </w:p>
    <w:p w14:paraId="31D7A97C" w14:textId="77777777" w:rsidR="008A5B86" w:rsidRPr="00A9246B" w:rsidRDefault="008A5B86" w:rsidP="00297038">
      <w:pPr>
        <w:ind w:left="-426"/>
        <w:rPr>
          <w:rFonts w:ascii="Arial" w:hAnsi="Arial" w:cs="Arial"/>
          <w:b/>
          <w:color w:val="000000"/>
        </w:rPr>
      </w:pPr>
    </w:p>
    <w:p w14:paraId="44F1DFF5" w14:textId="2DA7444C" w:rsidR="00B91C96" w:rsidRDefault="00AB13EE" w:rsidP="00297038">
      <w:pPr>
        <w:ind w:left="-42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17</w:t>
      </w:r>
      <w:r w:rsidR="008A5B86">
        <w:rPr>
          <w:rFonts w:ascii="Arial" w:hAnsi="Arial" w:cs="Arial"/>
          <w:b/>
          <w:color w:val="000000"/>
        </w:rPr>
        <w:tab/>
      </w:r>
      <w:r w:rsidR="00B91C96">
        <w:rPr>
          <w:rFonts w:ascii="Arial" w:hAnsi="Arial" w:cs="Arial"/>
          <w:b/>
          <w:color w:val="000000"/>
        </w:rPr>
        <w:t>Other Issues that need detailing</w:t>
      </w:r>
    </w:p>
    <w:p w14:paraId="083545E3" w14:textId="1FFB6A47" w:rsidR="00B91C96" w:rsidRDefault="00B91C96" w:rsidP="00297038">
      <w:pPr>
        <w:ind w:left="-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Camping?</w:t>
      </w:r>
    </w:p>
    <w:p w14:paraId="28ECD02F" w14:textId="0B28D90C" w:rsidR="00B91C96" w:rsidRDefault="00B91C96" w:rsidP="00297038">
      <w:pPr>
        <w:ind w:left="-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Private water supply?</w:t>
      </w:r>
    </w:p>
    <w:p w14:paraId="391B5E21" w14:textId="5EF30F85" w:rsidR="00B91C96" w:rsidRDefault="00B91C96" w:rsidP="00297038">
      <w:pPr>
        <w:ind w:left="-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Entertainment?</w:t>
      </w:r>
    </w:p>
    <w:p w14:paraId="32CB2DDC" w14:textId="1B2A40B9" w:rsidR="00520C0B" w:rsidRDefault="007B0183" w:rsidP="00297038">
      <w:pPr>
        <w:ind w:left="-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Fireworks?</w:t>
      </w:r>
    </w:p>
    <w:p w14:paraId="3F01C047" w14:textId="20B57CB1" w:rsidR="007B0183" w:rsidRDefault="007B0183" w:rsidP="00297038">
      <w:pPr>
        <w:ind w:left="-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Site structure, marquees, bouncy castles etc?</w:t>
      </w:r>
    </w:p>
    <w:p w14:paraId="2B41ECE8" w14:textId="77777777" w:rsidR="007B0183" w:rsidRDefault="007B0183" w:rsidP="00297038">
      <w:pPr>
        <w:ind w:left="-426"/>
        <w:rPr>
          <w:rFonts w:ascii="Arial" w:hAnsi="Arial" w:cs="Arial"/>
          <w:color w:val="000000"/>
        </w:rPr>
      </w:pPr>
    </w:p>
    <w:p w14:paraId="37AB0C6A" w14:textId="77777777" w:rsidR="00520C0B" w:rsidRPr="00B91C96" w:rsidRDefault="00520C0B" w:rsidP="00297038">
      <w:pPr>
        <w:ind w:left="-426"/>
        <w:rPr>
          <w:rFonts w:ascii="Arial" w:hAnsi="Arial" w:cs="Arial"/>
          <w:color w:val="000000"/>
        </w:rPr>
      </w:pPr>
    </w:p>
    <w:p w14:paraId="746C717F" w14:textId="59DCD71C" w:rsidR="008A5B86" w:rsidRPr="00A9246B" w:rsidRDefault="00B91C96" w:rsidP="00297038">
      <w:pPr>
        <w:ind w:left="-42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18</w:t>
      </w:r>
      <w:r>
        <w:rPr>
          <w:rFonts w:ascii="Arial" w:hAnsi="Arial" w:cs="Arial"/>
          <w:b/>
          <w:color w:val="000000"/>
        </w:rPr>
        <w:tab/>
      </w:r>
      <w:r w:rsidR="00557400">
        <w:rPr>
          <w:rFonts w:ascii="Arial" w:hAnsi="Arial" w:cs="Arial"/>
          <w:b/>
          <w:color w:val="000000"/>
        </w:rPr>
        <w:t>Contacts list</w:t>
      </w:r>
    </w:p>
    <w:p w14:paraId="6CB4DD7F" w14:textId="77777777" w:rsidR="004478BB" w:rsidRDefault="004478BB" w:rsidP="00297038">
      <w:pPr>
        <w:ind w:left="-426"/>
        <w:rPr>
          <w:rFonts w:ascii="Arial" w:hAnsi="Arial" w:cs="Arial"/>
          <w:color w:val="000000"/>
        </w:rPr>
      </w:pPr>
    </w:p>
    <w:tbl>
      <w:tblPr>
        <w:tblW w:w="8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1417"/>
        <w:gridCol w:w="1417"/>
      </w:tblGrid>
      <w:tr w:rsidR="000E6581" w:rsidRPr="005324FE" w14:paraId="58AD3338" w14:textId="307B1EC4" w:rsidTr="00B91C96">
        <w:tc>
          <w:tcPr>
            <w:tcW w:w="2830" w:type="dxa"/>
            <w:shd w:val="clear" w:color="auto" w:fill="auto"/>
          </w:tcPr>
          <w:p w14:paraId="663D6C93" w14:textId="6733AFF3" w:rsidR="000E6581" w:rsidRPr="005324FE" w:rsidRDefault="00B91C96" w:rsidP="00B91C96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Role </w:t>
            </w:r>
          </w:p>
        </w:tc>
        <w:tc>
          <w:tcPr>
            <w:tcW w:w="3119" w:type="dxa"/>
            <w:shd w:val="clear" w:color="auto" w:fill="auto"/>
          </w:tcPr>
          <w:p w14:paraId="5D7B27A8" w14:textId="6A77E990" w:rsidR="000E6581" w:rsidRPr="005324FE" w:rsidRDefault="00B91C96" w:rsidP="00B91C96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Name</w:t>
            </w:r>
          </w:p>
        </w:tc>
        <w:tc>
          <w:tcPr>
            <w:tcW w:w="1417" w:type="dxa"/>
          </w:tcPr>
          <w:p w14:paraId="066B44FE" w14:textId="0E6053CD" w:rsidR="000E6581" w:rsidRPr="005324FE" w:rsidRDefault="000E6581" w:rsidP="00B91C96">
            <w:pPr>
              <w:ind w:left="-426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Lan</w:t>
            </w:r>
            <w:r w:rsidR="00B91C96">
              <w:rPr>
                <w:rFonts w:ascii="Calibri" w:hAnsi="Calibri" w:cs="Arial"/>
                <w:b/>
                <w:sz w:val="22"/>
              </w:rPr>
              <w:t xml:space="preserve"> Land</w:t>
            </w:r>
            <w:r>
              <w:rPr>
                <w:rFonts w:ascii="Calibri" w:hAnsi="Calibri" w:cs="Arial"/>
                <w:b/>
                <w:sz w:val="22"/>
              </w:rPr>
              <w:t>line</w:t>
            </w:r>
          </w:p>
        </w:tc>
        <w:tc>
          <w:tcPr>
            <w:tcW w:w="1417" w:type="dxa"/>
          </w:tcPr>
          <w:p w14:paraId="7E581AB1" w14:textId="4164F311" w:rsidR="000E6581" w:rsidRPr="005324FE" w:rsidRDefault="000E6581" w:rsidP="00297038">
            <w:pPr>
              <w:ind w:left="-426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Mo</w:t>
            </w:r>
            <w:r w:rsidR="00B91C96">
              <w:rPr>
                <w:rFonts w:ascii="Calibri" w:hAnsi="Calibri" w:cs="Arial"/>
                <w:b/>
                <w:sz w:val="22"/>
              </w:rPr>
              <w:t xml:space="preserve"> Mo</w:t>
            </w:r>
            <w:r>
              <w:rPr>
                <w:rFonts w:ascii="Calibri" w:hAnsi="Calibri" w:cs="Arial"/>
                <w:b/>
                <w:sz w:val="22"/>
              </w:rPr>
              <w:t>bile</w:t>
            </w:r>
          </w:p>
        </w:tc>
      </w:tr>
      <w:tr w:rsidR="000E6581" w:rsidRPr="005324FE" w14:paraId="2AB0109B" w14:textId="1505022C" w:rsidTr="00B91C96">
        <w:tc>
          <w:tcPr>
            <w:tcW w:w="2830" w:type="dxa"/>
            <w:shd w:val="clear" w:color="auto" w:fill="auto"/>
          </w:tcPr>
          <w:p w14:paraId="0792C75C" w14:textId="1D109A81" w:rsidR="000E6581" w:rsidRPr="005324FE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4F6C9FF" w14:textId="63646201" w:rsidR="000E6581" w:rsidRPr="005324FE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7B2A073D" w14:textId="77777777" w:rsidR="000E6581" w:rsidRPr="005324FE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7C310DD9" w14:textId="77777777" w:rsidR="000E6581" w:rsidRPr="005324FE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</w:tr>
      <w:tr w:rsidR="000E6581" w:rsidRPr="005324FE" w14:paraId="519299CD" w14:textId="00ED430F" w:rsidTr="00B91C96">
        <w:tc>
          <w:tcPr>
            <w:tcW w:w="2830" w:type="dxa"/>
            <w:shd w:val="clear" w:color="auto" w:fill="auto"/>
          </w:tcPr>
          <w:p w14:paraId="3F79E366" w14:textId="339BAB44" w:rsidR="000E6581" w:rsidRPr="005324FE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21598C5" w14:textId="21040E0C" w:rsidR="000E6581" w:rsidRPr="005324FE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314921B5" w14:textId="77777777" w:rsidR="000E6581" w:rsidRPr="005324FE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2932486E" w14:textId="77777777" w:rsidR="000E6581" w:rsidRPr="005324FE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</w:tr>
      <w:tr w:rsidR="000E6581" w:rsidRPr="005324FE" w14:paraId="08957720" w14:textId="09115D5C" w:rsidTr="00B91C96">
        <w:tc>
          <w:tcPr>
            <w:tcW w:w="2830" w:type="dxa"/>
            <w:shd w:val="clear" w:color="auto" w:fill="auto"/>
          </w:tcPr>
          <w:p w14:paraId="00233E52" w14:textId="63F07CA0" w:rsidR="000E6581" w:rsidRPr="005324FE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31A7208" w14:textId="76061F6D" w:rsidR="000E6581" w:rsidRPr="005324FE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3305BDD2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7A3756A4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</w:tr>
      <w:tr w:rsidR="000E6581" w:rsidRPr="005324FE" w14:paraId="4EC7811F" w14:textId="6134E18B" w:rsidTr="00B91C96">
        <w:tc>
          <w:tcPr>
            <w:tcW w:w="2830" w:type="dxa"/>
            <w:shd w:val="clear" w:color="auto" w:fill="auto"/>
          </w:tcPr>
          <w:p w14:paraId="49E45F84" w14:textId="03DD0906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9312E3B" w14:textId="5895BF69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6265A200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44BD6F75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</w:tr>
      <w:tr w:rsidR="000E6581" w:rsidRPr="005324FE" w14:paraId="0DA54014" w14:textId="3269ACCD" w:rsidTr="00B91C96">
        <w:tc>
          <w:tcPr>
            <w:tcW w:w="2830" w:type="dxa"/>
            <w:shd w:val="clear" w:color="auto" w:fill="auto"/>
          </w:tcPr>
          <w:p w14:paraId="40CB973D" w14:textId="51AFD18B" w:rsidR="000E6581" w:rsidRDefault="000E6581" w:rsidP="00B91C96">
            <w:pPr>
              <w:ind w:left="318" w:firstLine="885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D75DCD2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7F8DEF9C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1B171163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</w:tr>
      <w:tr w:rsidR="000E6581" w:rsidRPr="005324FE" w14:paraId="08ABE0E5" w14:textId="5F02BF6E" w:rsidTr="00B91C96">
        <w:tc>
          <w:tcPr>
            <w:tcW w:w="2830" w:type="dxa"/>
            <w:shd w:val="clear" w:color="auto" w:fill="auto"/>
          </w:tcPr>
          <w:p w14:paraId="6192FC18" w14:textId="558203EA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EDE13D6" w14:textId="61069B55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1EAB6892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0776CF35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</w:tr>
      <w:tr w:rsidR="000E6581" w:rsidRPr="005324FE" w14:paraId="631A53FE" w14:textId="73F7DB79" w:rsidTr="00B91C96">
        <w:tc>
          <w:tcPr>
            <w:tcW w:w="2830" w:type="dxa"/>
            <w:shd w:val="clear" w:color="auto" w:fill="auto"/>
          </w:tcPr>
          <w:p w14:paraId="1B792C62" w14:textId="77DD0165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12A87196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5615824D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06ABAC25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</w:tr>
      <w:tr w:rsidR="000E6581" w:rsidRPr="005324FE" w14:paraId="44510C0F" w14:textId="02F7AC3C" w:rsidTr="00B91C96">
        <w:tc>
          <w:tcPr>
            <w:tcW w:w="2830" w:type="dxa"/>
            <w:shd w:val="clear" w:color="auto" w:fill="auto"/>
          </w:tcPr>
          <w:p w14:paraId="0532622F" w14:textId="24F8B9E9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8ED57DF" w14:textId="748B744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09577210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72973463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</w:tr>
      <w:tr w:rsidR="000E6581" w:rsidRPr="005324FE" w14:paraId="21BE32D2" w14:textId="2DC1BBD2" w:rsidTr="00B91C96">
        <w:tc>
          <w:tcPr>
            <w:tcW w:w="2830" w:type="dxa"/>
            <w:shd w:val="clear" w:color="auto" w:fill="auto"/>
          </w:tcPr>
          <w:p w14:paraId="07298F94" w14:textId="0BA6DCD5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075C973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216FB04C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7C4F2973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</w:tr>
      <w:tr w:rsidR="000E6581" w:rsidRPr="005324FE" w14:paraId="7F13CAA7" w14:textId="03F60988" w:rsidTr="00B91C96">
        <w:tc>
          <w:tcPr>
            <w:tcW w:w="2830" w:type="dxa"/>
            <w:shd w:val="clear" w:color="auto" w:fill="auto"/>
          </w:tcPr>
          <w:p w14:paraId="39F00E43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95FE653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0DA793FA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10D8577D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</w:tr>
      <w:tr w:rsidR="000E6581" w:rsidRPr="005324FE" w14:paraId="60843268" w14:textId="56A108E9" w:rsidTr="00B91C96">
        <w:tc>
          <w:tcPr>
            <w:tcW w:w="2830" w:type="dxa"/>
            <w:shd w:val="clear" w:color="auto" w:fill="auto"/>
          </w:tcPr>
          <w:p w14:paraId="2E51569A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1742A37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0A81AF7A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7ADFBCD1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</w:tr>
      <w:tr w:rsidR="000E6581" w:rsidRPr="005324FE" w14:paraId="3AED12B1" w14:textId="745B8686" w:rsidTr="00B91C96">
        <w:tc>
          <w:tcPr>
            <w:tcW w:w="2830" w:type="dxa"/>
            <w:shd w:val="clear" w:color="auto" w:fill="auto"/>
          </w:tcPr>
          <w:p w14:paraId="01D99160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12AABBA3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1D637D68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  <w:tc>
          <w:tcPr>
            <w:tcW w:w="1417" w:type="dxa"/>
          </w:tcPr>
          <w:p w14:paraId="7644B265" w14:textId="77777777" w:rsidR="000E6581" w:rsidRDefault="000E6581" w:rsidP="00297038">
            <w:pPr>
              <w:ind w:left="-426"/>
              <w:rPr>
                <w:rFonts w:ascii="Calibri" w:hAnsi="Calibri" w:cs="Arial"/>
                <w:sz w:val="22"/>
              </w:rPr>
            </w:pPr>
          </w:p>
        </w:tc>
      </w:tr>
    </w:tbl>
    <w:p w14:paraId="71A2311E" w14:textId="77777777" w:rsidR="004478BB" w:rsidRDefault="004478BB" w:rsidP="00297038">
      <w:pPr>
        <w:ind w:left="-426"/>
        <w:rPr>
          <w:rFonts w:ascii="Arial" w:hAnsi="Arial" w:cs="Arial"/>
          <w:color w:val="000000"/>
        </w:rPr>
      </w:pPr>
    </w:p>
    <w:p w14:paraId="2EBFF72B" w14:textId="77777777" w:rsidR="000E6581" w:rsidRDefault="000E6581" w:rsidP="00297038">
      <w:pPr>
        <w:ind w:left="-426"/>
        <w:rPr>
          <w:rFonts w:ascii="Arial" w:hAnsi="Arial" w:cs="Arial"/>
          <w:color w:val="000000"/>
        </w:rPr>
      </w:pPr>
    </w:p>
    <w:p w14:paraId="4EA83DB5" w14:textId="3148087B" w:rsidR="008A5B86" w:rsidRDefault="00AB13EE" w:rsidP="00297038">
      <w:pPr>
        <w:ind w:left="-42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2D601D">
        <w:rPr>
          <w:rFonts w:ascii="Arial" w:hAnsi="Arial" w:cs="Arial"/>
          <w:b/>
          <w:color w:val="000000"/>
        </w:rPr>
        <w:t>9</w:t>
      </w:r>
      <w:r w:rsidR="008A5B86">
        <w:rPr>
          <w:rFonts w:ascii="Arial" w:hAnsi="Arial" w:cs="Arial"/>
          <w:b/>
          <w:color w:val="000000"/>
        </w:rPr>
        <w:tab/>
      </w:r>
      <w:r w:rsidR="008A5B86" w:rsidRPr="00A9246B">
        <w:rPr>
          <w:rFonts w:ascii="Arial" w:hAnsi="Arial" w:cs="Arial"/>
          <w:b/>
          <w:color w:val="000000"/>
        </w:rPr>
        <w:t>Review</w:t>
      </w:r>
    </w:p>
    <w:p w14:paraId="03CA1765" w14:textId="33E7C579" w:rsidR="000E6581" w:rsidRPr="000E6581" w:rsidRDefault="000E6581" w:rsidP="00297038">
      <w:pPr>
        <w:ind w:left="-426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 debrief will be held</w:t>
      </w:r>
      <w:r w:rsidRPr="000E6581">
        <w:rPr>
          <w:rFonts w:ascii="Arial" w:hAnsi="Arial" w:cs="Arial"/>
          <w:color w:val="000000"/>
          <w:sz w:val="22"/>
        </w:rPr>
        <w:t xml:space="preserve"> on</w:t>
      </w:r>
      <w:r w:rsidR="00B43A6D">
        <w:rPr>
          <w:rFonts w:ascii="Arial" w:hAnsi="Arial" w:cs="Arial"/>
          <w:color w:val="000000"/>
          <w:sz w:val="22"/>
        </w:rPr>
        <w:t xml:space="preserve"> ….</w:t>
      </w:r>
      <w:r w:rsidRPr="000E6581">
        <w:rPr>
          <w:rFonts w:ascii="Arial" w:hAnsi="Arial" w:cs="Arial"/>
          <w:color w:val="000000"/>
          <w:sz w:val="22"/>
        </w:rPr>
        <w:t xml:space="preserve"> </w:t>
      </w:r>
    </w:p>
    <w:p w14:paraId="53296BDB" w14:textId="77777777" w:rsidR="006615A3" w:rsidRDefault="006615A3" w:rsidP="00297038">
      <w:pPr>
        <w:ind w:left="-426"/>
        <w:rPr>
          <w:rFonts w:ascii="Arial" w:hAnsi="Arial" w:cs="Arial"/>
          <w:color w:val="000000"/>
        </w:rPr>
      </w:pPr>
    </w:p>
    <w:p w14:paraId="6D7D66D1" w14:textId="77777777" w:rsidR="007B0183" w:rsidRDefault="007B0183" w:rsidP="00297038">
      <w:pPr>
        <w:ind w:left="-426"/>
        <w:rPr>
          <w:rFonts w:ascii="Arial" w:hAnsi="Arial" w:cs="Arial"/>
          <w:color w:val="000000"/>
        </w:rPr>
      </w:pPr>
    </w:p>
    <w:p w14:paraId="7EDE5BEE" w14:textId="77777777" w:rsidR="007B0183" w:rsidRDefault="007B0183" w:rsidP="00297038">
      <w:pPr>
        <w:ind w:left="-426"/>
        <w:rPr>
          <w:rFonts w:ascii="Arial" w:hAnsi="Arial" w:cs="Arial"/>
          <w:color w:val="000000"/>
        </w:rPr>
      </w:pPr>
    </w:p>
    <w:p w14:paraId="771B8A05" w14:textId="3D859306" w:rsidR="006615A3" w:rsidRDefault="002D601D" w:rsidP="00297038">
      <w:pPr>
        <w:ind w:left="-42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</w:t>
      </w:r>
      <w:r w:rsidR="006615A3" w:rsidRPr="006615A3">
        <w:rPr>
          <w:rFonts w:ascii="Arial" w:hAnsi="Arial" w:cs="Arial"/>
          <w:b/>
          <w:color w:val="000000"/>
        </w:rPr>
        <w:t xml:space="preserve"> </w:t>
      </w:r>
      <w:r w:rsidR="006615A3">
        <w:rPr>
          <w:rFonts w:ascii="Arial" w:hAnsi="Arial" w:cs="Arial"/>
          <w:b/>
          <w:color w:val="000000"/>
        </w:rPr>
        <w:tab/>
      </w:r>
      <w:r w:rsidR="006615A3" w:rsidRPr="006615A3">
        <w:rPr>
          <w:rFonts w:ascii="Arial" w:hAnsi="Arial" w:cs="Arial"/>
          <w:b/>
          <w:color w:val="000000"/>
        </w:rPr>
        <w:t>Risk assessments</w:t>
      </w:r>
    </w:p>
    <w:p w14:paraId="13656E7C" w14:textId="77777777" w:rsidR="007B0183" w:rsidRDefault="007B0183" w:rsidP="00297038">
      <w:pPr>
        <w:ind w:left="-426"/>
        <w:rPr>
          <w:rFonts w:ascii="Arial" w:hAnsi="Arial" w:cs="Arial"/>
          <w:b/>
          <w:color w:val="000000"/>
        </w:rPr>
      </w:pPr>
    </w:p>
    <w:p w14:paraId="79C2CFA1" w14:textId="0ACFB45F" w:rsidR="00D57439" w:rsidRPr="007B0183" w:rsidRDefault="00AB13EE" w:rsidP="00297038">
      <w:pPr>
        <w:ind w:left="-42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General risk assessment</w:t>
      </w:r>
      <w:r w:rsidR="007B0183">
        <w:rPr>
          <w:rFonts w:ascii="Arial" w:hAnsi="Arial" w:cs="Arial"/>
          <w:b/>
          <w:color w:val="000000"/>
        </w:rPr>
        <w:t xml:space="preserve"> </w:t>
      </w:r>
      <w:r w:rsidR="007B0183">
        <w:rPr>
          <w:rFonts w:ascii="Arial" w:hAnsi="Arial" w:cs="Arial"/>
          <w:color w:val="000000"/>
        </w:rPr>
        <w:t>covering the site hazards, crowd hazards, vehicle hazards etc</w:t>
      </w:r>
    </w:p>
    <w:p w14:paraId="3379AAFA" w14:textId="77777777" w:rsidR="007B0183" w:rsidRDefault="007B0183" w:rsidP="00297038">
      <w:pPr>
        <w:ind w:left="-426"/>
        <w:rPr>
          <w:rFonts w:ascii="Arial" w:hAnsi="Arial" w:cs="Arial"/>
          <w:b/>
          <w:color w:val="000000"/>
        </w:rPr>
      </w:pPr>
    </w:p>
    <w:p w14:paraId="04F3EF6E" w14:textId="5D474D18" w:rsidR="00B91C96" w:rsidRPr="007B0183" w:rsidRDefault="00B91C96" w:rsidP="00297038">
      <w:pPr>
        <w:ind w:left="-42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Specific risks </w:t>
      </w:r>
      <w:r w:rsidR="007B0183">
        <w:rPr>
          <w:rFonts w:ascii="Arial" w:hAnsi="Arial" w:cs="Arial"/>
          <w:color w:val="000000"/>
        </w:rPr>
        <w:t>such as fireworks, bouncy castles, animal petting/contact, water activities etc</w:t>
      </w:r>
    </w:p>
    <w:p w14:paraId="5DA119DA" w14:textId="77777777" w:rsidR="007B0183" w:rsidRDefault="007B0183" w:rsidP="00297038">
      <w:pPr>
        <w:ind w:left="-426"/>
        <w:rPr>
          <w:rFonts w:ascii="Arial" w:hAnsi="Arial" w:cs="Arial"/>
          <w:b/>
          <w:color w:val="000000"/>
        </w:rPr>
      </w:pPr>
    </w:p>
    <w:p w14:paraId="5964D0E0" w14:textId="2E264C29" w:rsidR="00D57439" w:rsidRDefault="00D57439" w:rsidP="00297038">
      <w:pPr>
        <w:ind w:left="-42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Fire risk assessment</w:t>
      </w:r>
    </w:p>
    <w:p w14:paraId="0869A2A8" w14:textId="77777777" w:rsidR="007B0183" w:rsidRDefault="007B0183" w:rsidP="00297038">
      <w:pPr>
        <w:ind w:left="-426"/>
        <w:rPr>
          <w:rFonts w:ascii="Arial" w:hAnsi="Arial" w:cs="Arial"/>
          <w:b/>
          <w:color w:val="000000"/>
        </w:rPr>
      </w:pPr>
    </w:p>
    <w:p w14:paraId="5B5FFD03" w14:textId="5F50BFC2" w:rsidR="005C46FE" w:rsidRDefault="005C46FE" w:rsidP="00297038">
      <w:pPr>
        <w:ind w:left="-42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Weather contingency</w:t>
      </w:r>
      <w:r w:rsidR="0066004F">
        <w:rPr>
          <w:rFonts w:ascii="Arial" w:hAnsi="Arial" w:cs="Arial"/>
          <w:b/>
          <w:color w:val="000000"/>
        </w:rPr>
        <w:t>, h</w:t>
      </w:r>
      <w:r>
        <w:rPr>
          <w:rFonts w:ascii="Arial" w:hAnsi="Arial" w:cs="Arial"/>
          <w:b/>
          <w:color w:val="000000"/>
        </w:rPr>
        <w:t>eat, wind, rain</w:t>
      </w:r>
      <w:bookmarkStart w:id="0" w:name="_GoBack"/>
      <w:bookmarkEnd w:id="0"/>
    </w:p>
    <w:sectPr w:rsidR="005C46FE" w:rsidSect="00EA1F34">
      <w:type w:val="continuous"/>
      <w:pgSz w:w="11906" w:h="16838"/>
      <w:pgMar w:top="475" w:right="1274" w:bottom="540" w:left="1800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16F90" w14:textId="77777777" w:rsidR="007717E6" w:rsidRDefault="007717E6">
      <w:r>
        <w:separator/>
      </w:r>
    </w:p>
  </w:endnote>
  <w:endnote w:type="continuationSeparator" w:id="0">
    <w:p w14:paraId="6A864329" w14:textId="77777777" w:rsidR="007717E6" w:rsidRDefault="0077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DDCD7" w14:textId="77777777" w:rsidR="007717E6" w:rsidRDefault="00771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DDCD8" w14:textId="77777777" w:rsidR="007717E6" w:rsidRDefault="007717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99FF" w14:textId="339159EA" w:rsidR="007717E6" w:rsidRPr="0032481C" w:rsidRDefault="007717E6">
    <w:pPr>
      <w:pStyle w:val="Footer"/>
      <w:rPr>
        <w:rFonts w:ascii="Arial" w:hAnsi="Arial" w:cs="Arial"/>
        <w:color w:val="948A54" w:themeColor="background2" w:themeShade="8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EFEE8" w14:textId="77777777" w:rsidR="007717E6" w:rsidRDefault="007717E6">
      <w:r>
        <w:separator/>
      </w:r>
    </w:p>
  </w:footnote>
  <w:footnote w:type="continuationSeparator" w:id="0">
    <w:p w14:paraId="362E07A1" w14:textId="77777777" w:rsidR="007717E6" w:rsidRDefault="00771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4860F" w14:textId="6BF51DC8" w:rsidR="007717E6" w:rsidRDefault="007717E6">
    <w:pPr>
      <w:pStyle w:val="Header"/>
      <w:jc w:val="right"/>
    </w:pPr>
  </w:p>
  <w:p w14:paraId="6133EAAB" w14:textId="77777777" w:rsidR="007717E6" w:rsidRPr="00925955" w:rsidRDefault="007717E6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0A65"/>
    <w:multiLevelType w:val="hybridMultilevel"/>
    <w:tmpl w:val="6E0EB14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6825809"/>
    <w:multiLevelType w:val="singleLevel"/>
    <w:tmpl w:val="4DBA534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6A04802"/>
    <w:multiLevelType w:val="multilevel"/>
    <w:tmpl w:val="6D0CE3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167D9A"/>
    <w:multiLevelType w:val="hybridMultilevel"/>
    <w:tmpl w:val="96EA2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77A7"/>
    <w:multiLevelType w:val="singleLevel"/>
    <w:tmpl w:val="9C1C65D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DA39D3"/>
    <w:multiLevelType w:val="singleLevel"/>
    <w:tmpl w:val="AF443436"/>
    <w:lvl w:ilvl="0">
      <w:start w:val="1"/>
      <w:numFmt w:val="bullet"/>
      <w:lvlText w:val=""/>
      <w:lvlJc w:val="left"/>
      <w:pPr>
        <w:tabs>
          <w:tab w:val="num" w:pos="2771"/>
        </w:tabs>
        <w:ind w:left="2699" w:hanging="288"/>
      </w:pPr>
      <w:rPr>
        <w:rFonts w:ascii="Symbol" w:hAnsi="Symbol" w:hint="default"/>
      </w:rPr>
    </w:lvl>
  </w:abstractNum>
  <w:abstractNum w:abstractNumId="6" w15:restartNumberingAfterBreak="0">
    <w:nsid w:val="25A57341"/>
    <w:multiLevelType w:val="hybridMultilevel"/>
    <w:tmpl w:val="08EE103A"/>
    <w:lvl w:ilvl="0" w:tplc="1AEAD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E33A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561224"/>
    <w:multiLevelType w:val="singleLevel"/>
    <w:tmpl w:val="AF443436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9" w15:restartNumberingAfterBreak="0">
    <w:nsid w:val="2CC132A6"/>
    <w:multiLevelType w:val="hybridMultilevel"/>
    <w:tmpl w:val="64B84FD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2EF40A0D"/>
    <w:multiLevelType w:val="hybridMultilevel"/>
    <w:tmpl w:val="9078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B2B56"/>
    <w:multiLevelType w:val="hybridMultilevel"/>
    <w:tmpl w:val="9320AC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42F56"/>
    <w:multiLevelType w:val="hybridMultilevel"/>
    <w:tmpl w:val="4AD4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C1C8F"/>
    <w:multiLevelType w:val="singleLevel"/>
    <w:tmpl w:val="AF443436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14" w15:restartNumberingAfterBreak="0">
    <w:nsid w:val="43346836"/>
    <w:multiLevelType w:val="singleLevel"/>
    <w:tmpl w:val="09DED4B4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5" w15:restartNumberingAfterBreak="0">
    <w:nsid w:val="4B6815FF"/>
    <w:multiLevelType w:val="multilevel"/>
    <w:tmpl w:val="558EB9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D033D97"/>
    <w:multiLevelType w:val="singleLevel"/>
    <w:tmpl w:val="B19C19A2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7" w15:restartNumberingAfterBreak="0">
    <w:nsid w:val="4D074B16"/>
    <w:multiLevelType w:val="hybridMultilevel"/>
    <w:tmpl w:val="D81E9CF4"/>
    <w:lvl w:ilvl="0" w:tplc="A7EEC8B2">
      <w:start w:val="1"/>
      <w:numFmt w:val="decimal"/>
      <w:lvlText w:val="%1."/>
      <w:lvlJc w:val="left"/>
      <w:pPr>
        <w:ind w:left="1101" w:hanging="885"/>
      </w:pPr>
      <w:rPr>
        <w:rFonts w:ascii="Arial" w:eastAsia="Times New Roman" w:hAnsi="Arial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 w15:restartNumberingAfterBreak="0">
    <w:nsid w:val="4D9B014B"/>
    <w:multiLevelType w:val="hybridMultilevel"/>
    <w:tmpl w:val="7054D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E72DF"/>
    <w:multiLevelType w:val="singleLevel"/>
    <w:tmpl w:val="AF443436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20" w15:restartNumberingAfterBreak="0">
    <w:nsid w:val="4EC0686C"/>
    <w:multiLevelType w:val="hybridMultilevel"/>
    <w:tmpl w:val="635C608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26077AB"/>
    <w:multiLevelType w:val="hybridMultilevel"/>
    <w:tmpl w:val="3F8C4404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53F8106A"/>
    <w:multiLevelType w:val="singleLevel"/>
    <w:tmpl w:val="ABA6787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23" w15:restartNumberingAfterBreak="0">
    <w:nsid w:val="541979A4"/>
    <w:multiLevelType w:val="hybridMultilevel"/>
    <w:tmpl w:val="82E88F06"/>
    <w:lvl w:ilvl="0" w:tplc="B8CAD18C">
      <w:start w:val="1"/>
      <w:numFmt w:val="decimal"/>
      <w:lvlText w:val="%1."/>
      <w:lvlJc w:val="left"/>
      <w:pPr>
        <w:ind w:left="1101" w:hanging="885"/>
      </w:pPr>
      <w:rPr>
        <w:rFonts w:ascii="Arial" w:eastAsia="Times New Roman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4" w15:restartNumberingAfterBreak="0">
    <w:nsid w:val="57FC1901"/>
    <w:multiLevelType w:val="singleLevel"/>
    <w:tmpl w:val="C4B6067A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5" w15:restartNumberingAfterBreak="0">
    <w:nsid w:val="5D571A3A"/>
    <w:multiLevelType w:val="hybridMultilevel"/>
    <w:tmpl w:val="D470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C6B5A"/>
    <w:multiLevelType w:val="hybridMultilevel"/>
    <w:tmpl w:val="FC364EC0"/>
    <w:lvl w:ilvl="0" w:tplc="8086F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A39F6">
      <w:numFmt w:val="none"/>
      <w:lvlText w:val=""/>
      <w:lvlJc w:val="left"/>
      <w:pPr>
        <w:tabs>
          <w:tab w:val="num" w:pos="360"/>
        </w:tabs>
      </w:pPr>
    </w:lvl>
    <w:lvl w:ilvl="2" w:tplc="F042D040">
      <w:numFmt w:val="none"/>
      <w:lvlText w:val=""/>
      <w:lvlJc w:val="left"/>
      <w:pPr>
        <w:tabs>
          <w:tab w:val="num" w:pos="360"/>
        </w:tabs>
      </w:pPr>
    </w:lvl>
    <w:lvl w:ilvl="3" w:tplc="C4F2F41E">
      <w:numFmt w:val="none"/>
      <w:lvlText w:val=""/>
      <w:lvlJc w:val="left"/>
      <w:pPr>
        <w:tabs>
          <w:tab w:val="num" w:pos="360"/>
        </w:tabs>
      </w:pPr>
    </w:lvl>
    <w:lvl w:ilvl="4" w:tplc="BFA258A0">
      <w:numFmt w:val="none"/>
      <w:lvlText w:val=""/>
      <w:lvlJc w:val="left"/>
      <w:pPr>
        <w:tabs>
          <w:tab w:val="num" w:pos="360"/>
        </w:tabs>
      </w:pPr>
    </w:lvl>
    <w:lvl w:ilvl="5" w:tplc="87F8B6CA">
      <w:numFmt w:val="none"/>
      <w:lvlText w:val=""/>
      <w:lvlJc w:val="left"/>
      <w:pPr>
        <w:tabs>
          <w:tab w:val="num" w:pos="360"/>
        </w:tabs>
      </w:pPr>
    </w:lvl>
    <w:lvl w:ilvl="6" w:tplc="D04EF4EE">
      <w:numFmt w:val="none"/>
      <w:lvlText w:val=""/>
      <w:lvlJc w:val="left"/>
      <w:pPr>
        <w:tabs>
          <w:tab w:val="num" w:pos="360"/>
        </w:tabs>
      </w:pPr>
    </w:lvl>
    <w:lvl w:ilvl="7" w:tplc="D7A8C36E">
      <w:numFmt w:val="none"/>
      <w:lvlText w:val=""/>
      <w:lvlJc w:val="left"/>
      <w:pPr>
        <w:tabs>
          <w:tab w:val="num" w:pos="360"/>
        </w:tabs>
      </w:pPr>
    </w:lvl>
    <w:lvl w:ilvl="8" w:tplc="0EC28704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AFA4C38"/>
    <w:multiLevelType w:val="hybridMultilevel"/>
    <w:tmpl w:val="A1AA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B536F"/>
    <w:multiLevelType w:val="multilevel"/>
    <w:tmpl w:val="D7927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CC343AA"/>
    <w:multiLevelType w:val="singleLevel"/>
    <w:tmpl w:val="022A4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6E14481E"/>
    <w:multiLevelType w:val="hybridMultilevel"/>
    <w:tmpl w:val="BB0AE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42D4C"/>
    <w:multiLevelType w:val="hybridMultilevel"/>
    <w:tmpl w:val="024E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B008C"/>
    <w:multiLevelType w:val="hybridMultilevel"/>
    <w:tmpl w:val="5268C1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4FF222A"/>
    <w:multiLevelType w:val="hybridMultilevel"/>
    <w:tmpl w:val="99502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2742A"/>
    <w:multiLevelType w:val="singleLevel"/>
    <w:tmpl w:val="BDEEDB4E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5" w15:restartNumberingAfterBreak="0">
    <w:nsid w:val="786214CF"/>
    <w:multiLevelType w:val="hybridMultilevel"/>
    <w:tmpl w:val="08922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6"/>
  </w:num>
  <w:num w:numId="6">
    <w:abstractNumId w:val="14"/>
  </w:num>
  <w:num w:numId="7">
    <w:abstractNumId w:val="24"/>
  </w:num>
  <w:num w:numId="8">
    <w:abstractNumId w:val="34"/>
  </w:num>
  <w:num w:numId="9">
    <w:abstractNumId w:val="4"/>
  </w:num>
  <w:num w:numId="10">
    <w:abstractNumId w:val="1"/>
  </w:num>
  <w:num w:numId="11">
    <w:abstractNumId w:val="13"/>
  </w:num>
  <w:num w:numId="12">
    <w:abstractNumId w:val="19"/>
  </w:num>
  <w:num w:numId="13">
    <w:abstractNumId w:val="8"/>
  </w:num>
  <w:num w:numId="14">
    <w:abstractNumId w:val="5"/>
  </w:num>
  <w:num w:numId="15">
    <w:abstractNumId w:val="7"/>
  </w:num>
  <w:num w:numId="16">
    <w:abstractNumId w:val="29"/>
  </w:num>
  <w:num w:numId="17">
    <w:abstractNumId w:val="2"/>
  </w:num>
  <w:num w:numId="18">
    <w:abstractNumId w:val="15"/>
  </w:num>
  <w:num w:numId="19">
    <w:abstractNumId w:val="20"/>
  </w:num>
  <w:num w:numId="20">
    <w:abstractNumId w:val="32"/>
  </w:num>
  <w:num w:numId="21">
    <w:abstractNumId w:val="9"/>
  </w:num>
  <w:num w:numId="22">
    <w:abstractNumId w:val="18"/>
  </w:num>
  <w:num w:numId="23">
    <w:abstractNumId w:val="6"/>
  </w:num>
  <w:num w:numId="24">
    <w:abstractNumId w:val="28"/>
  </w:num>
  <w:num w:numId="25">
    <w:abstractNumId w:val="17"/>
  </w:num>
  <w:num w:numId="26">
    <w:abstractNumId w:val="23"/>
  </w:num>
  <w:num w:numId="27">
    <w:abstractNumId w:val="21"/>
  </w:num>
  <w:num w:numId="28">
    <w:abstractNumId w:val="0"/>
  </w:num>
  <w:num w:numId="29">
    <w:abstractNumId w:val="30"/>
  </w:num>
  <w:num w:numId="30">
    <w:abstractNumId w:val="31"/>
  </w:num>
  <w:num w:numId="31">
    <w:abstractNumId w:val="35"/>
  </w:num>
  <w:num w:numId="32">
    <w:abstractNumId w:val="33"/>
  </w:num>
  <w:num w:numId="33">
    <w:abstractNumId w:val="10"/>
  </w:num>
  <w:num w:numId="34">
    <w:abstractNumId w:val="27"/>
  </w:num>
  <w:num w:numId="35">
    <w:abstractNumId w:val="12"/>
  </w:num>
  <w:num w:numId="36">
    <w:abstractNumId w:val="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5D"/>
    <w:rsid w:val="00001270"/>
    <w:rsid w:val="00003FFC"/>
    <w:rsid w:val="00021D56"/>
    <w:rsid w:val="00027BDE"/>
    <w:rsid w:val="000424EC"/>
    <w:rsid w:val="00045915"/>
    <w:rsid w:val="00047BEB"/>
    <w:rsid w:val="00055257"/>
    <w:rsid w:val="0006411D"/>
    <w:rsid w:val="00067985"/>
    <w:rsid w:val="00071582"/>
    <w:rsid w:val="00075246"/>
    <w:rsid w:val="000819FE"/>
    <w:rsid w:val="000A65EC"/>
    <w:rsid w:val="000B2D03"/>
    <w:rsid w:val="000B6A45"/>
    <w:rsid w:val="000D7B71"/>
    <w:rsid w:val="000E6581"/>
    <w:rsid w:val="000F4313"/>
    <w:rsid w:val="000F68E8"/>
    <w:rsid w:val="00101C87"/>
    <w:rsid w:val="001315B3"/>
    <w:rsid w:val="00155BFF"/>
    <w:rsid w:val="00173224"/>
    <w:rsid w:val="00180293"/>
    <w:rsid w:val="0018047F"/>
    <w:rsid w:val="0018749B"/>
    <w:rsid w:val="0019492F"/>
    <w:rsid w:val="001954CE"/>
    <w:rsid w:val="0019765E"/>
    <w:rsid w:val="001A26C3"/>
    <w:rsid w:val="001A4369"/>
    <w:rsid w:val="001D2752"/>
    <w:rsid w:val="001D4D06"/>
    <w:rsid w:val="001F5DC0"/>
    <w:rsid w:val="002141FD"/>
    <w:rsid w:val="00214867"/>
    <w:rsid w:val="002239AF"/>
    <w:rsid w:val="00233D99"/>
    <w:rsid w:val="00246A12"/>
    <w:rsid w:val="002473F3"/>
    <w:rsid w:val="00260364"/>
    <w:rsid w:val="00260C80"/>
    <w:rsid w:val="00275D52"/>
    <w:rsid w:val="00285DF1"/>
    <w:rsid w:val="002923E7"/>
    <w:rsid w:val="00297038"/>
    <w:rsid w:val="002B6056"/>
    <w:rsid w:val="002D601D"/>
    <w:rsid w:val="002E089A"/>
    <w:rsid w:val="003236B6"/>
    <w:rsid w:val="0032481C"/>
    <w:rsid w:val="00351564"/>
    <w:rsid w:val="00365FBC"/>
    <w:rsid w:val="00382FA2"/>
    <w:rsid w:val="003A7F3D"/>
    <w:rsid w:val="003B3BA1"/>
    <w:rsid w:val="003D4ED9"/>
    <w:rsid w:val="003F4F95"/>
    <w:rsid w:val="003F562A"/>
    <w:rsid w:val="0041490B"/>
    <w:rsid w:val="00425DB8"/>
    <w:rsid w:val="004374E6"/>
    <w:rsid w:val="0043788A"/>
    <w:rsid w:val="004478BB"/>
    <w:rsid w:val="00455ADF"/>
    <w:rsid w:val="00465968"/>
    <w:rsid w:val="00481914"/>
    <w:rsid w:val="0049267D"/>
    <w:rsid w:val="004A630C"/>
    <w:rsid w:val="004B1814"/>
    <w:rsid w:val="004C6534"/>
    <w:rsid w:val="004F3C83"/>
    <w:rsid w:val="00505169"/>
    <w:rsid w:val="00505224"/>
    <w:rsid w:val="00506190"/>
    <w:rsid w:val="00520C0B"/>
    <w:rsid w:val="00531C71"/>
    <w:rsid w:val="00543F2A"/>
    <w:rsid w:val="005525CE"/>
    <w:rsid w:val="00557400"/>
    <w:rsid w:val="005762F1"/>
    <w:rsid w:val="005B3E27"/>
    <w:rsid w:val="005B5D54"/>
    <w:rsid w:val="005C46FE"/>
    <w:rsid w:val="005D17C7"/>
    <w:rsid w:val="005D2574"/>
    <w:rsid w:val="005E4776"/>
    <w:rsid w:val="005E6F25"/>
    <w:rsid w:val="005F584E"/>
    <w:rsid w:val="005F6349"/>
    <w:rsid w:val="0060120C"/>
    <w:rsid w:val="00620CA4"/>
    <w:rsid w:val="00622211"/>
    <w:rsid w:val="00631A02"/>
    <w:rsid w:val="00636901"/>
    <w:rsid w:val="006430D5"/>
    <w:rsid w:val="006462B6"/>
    <w:rsid w:val="00646AF2"/>
    <w:rsid w:val="00652EFC"/>
    <w:rsid w:val="0066004F"/>
    <w:rsid w:val="006615A3"/>
    <w:rsid w:val="00682DB6"/>
    <w:rsid w:val="0068350C"/>
    <w:rsid w:val="00687B41"/>
    <w:rsid w:val="00697E68"/>
    <w:rsid w:val="006D1B7E"/>
    <w:rsid w:val="006D3E55"/>
    <w:rsid w:val="006E42A5"/>
    <w:rsid w:val="006F1D30"/>
    <w:rsid w:val="006F1EA7"/>
    <w:rsid w:val="006F26A8"/>
    <w:rsid w:val="00704C4D"/>
    <w:rsid w:val="00704E8F"/>
    <w:rsid w:val="00707B2E"/>
    <w:rsid w:val="00716FEB"/>
    <w:rsid w:val="00727F1D"/>
    <w:rsid w:val="007359F9"/>
    <w:rsid w:val="00745756"/>
    <w:rsid w:val="00757768"/>
    <w:rsid w:val="007717E6"/>
    <w:rsid w:val="00774FF8"/>
    <w:rsid w:val="00782CEA"/>
    <w:rsid w:val="007A543D"/>
    <w:rsid w:val="007B0183"/>
    <w:rsid w:val="007B020E"/>
    <w:rsid w:val="007B4B8E"/>
    <w:rsid w:val="007C0C82"/>
    <w:rsid w:val="00806E7C"/>
    <w:rsid w:val="00827504"/>
    <w:rsid w:val="008336EB"/>
    <w:rsid w:val="00840A2D"/>
    <w:rsid w:val="00843A80"/>
    <w:rsid w:val="0085210F"/>
    <w:rsid w:val="00852A09"/>
    <w:rsid w:val="00860538"/>
    <w:rsid w:val="008877A6"/>
    <w:rsid w:val="008922D5"/>
    <w:rsid w:val="00896325"/>
    <w:rsid w:val="008A5B86"/>
    <w:rsid w:val="008C4825"/>
    <w:rsid w:val="008C5123"/>
    <w:rsid w:val="008E01A3"/>
    <w:rsid w:val="008E33AC"/>
    <w:rsid w:val="00925955"/>
    <w:rsid w:val="00926D71"/>
    <w:rsid w:val="0096123E"/>
    <w:rsid w:val="0097544C"/>
    <w:rsid w:val="009A7656"/>
    <w:rsid w:val="009B7313"/>
    <w:rsid w:val="009D126D"/>
    <w:rsid w:val="009D3E2A"/>
    <w:rsid w:val="009F5189"/>
    <w:rsid w:val="00A00DB0"/>
    <w:rsid w:val="00A01C7C"/>
    <w:rsid w:val="00A44160"/>
    <w:rsid w:val="00A676BB"/>
    <w:rsid w:val="00A71FEE"/>
    <w:rsid w:val="00A735C3"/>
    <w:rsid w:val="00A804EF"/>
    <w:rsid w:val="00A84CA0"/>
    <w:rsid w:val="00A9246B"/>
    <w:rsid w:val="00A94ACB"/>
    <w:rsid w:val="00A9645B"/>
    <w:rsid w:val="00AA0695"/>
    <w:rsid w:val="00AB13EE"/>
    <w:rsid w:val="00AC6E52"/>
    <w:rsid w:val="00AD3E04"/>
    <w:rsid w:val="00AD7DBB"/>
    <w:rsid w:val="00AE1BA5"/>
    <w:rsid w:val="00AE1E14"/>
    <w:rsid w:val="00AE6F29"/>
    <w:rsid w:val="00AF0422"/>
    <w:rsid w:val="00B1358E"/>
    <w:rsid w:val="00B43A6D"/>
    <w:rsid w:val="00B45491"/>
    <w:rsid w:val="00B55FD6"/>
    <w:rsid w:val="00B571D7"/>
    <w:rsid w:val="00B8401C"/>
    <w:rsid w:val="00B91C96"/>
    <w:rsid w:val="00B9458C"/>
    <w:rsid w:val="00BA3973"/>
    <w:rsid w:val="00BF4F2A"/>
    <w:rsid w:val="00C04F18"/>
    <w:rsid w:val="00C07FAE"/>
    <w:rsid w:val="00C12256"/>
    <w:rsid w:val="00C42A67"/>
    <w:rsid w:val="00C612E8"/>
    <w:rsid w:val="00C902AA"/>
    <w:rsid w:val="00CC1917"/>
    <w:rsid w:val="00CF7B16"/>
    <w:rsid w:val="00D032E3"/>
    <w:rsid w:val="00D06093"/>
    <w:rsid w:val="00D26BF8"/>
    <w:rsid w:val="00D3705C"/>
    <w:rsid w:val="00D43FAA"/>
    <w:rsid w:val="00D44C63"/>
    <w:rsid w:val="00D56136"/>
    <w:rsid w:val="00D56945"/>
    <w:rsid w:val="00D57439"/>
    <w:rsid w:val="00D829E9"/>
    <w:rsid w:val="00D8494E"/>
    <w:rsid w:val="00D90C32"/>
    <w:rsid w:val="00D92E3C"/>
    <w:rsid w:val="00D95A35"/>
    <w:rsid w:val="00DA45A1"/>
    <w:rsid w:val="00DB6D43"/>
    <w:rsid w:val="00DC3213"/>
    <w:rsid w:val="00DC4D3E"/>
    <w:rsid w:val="00DE2C5D"/>
    <w:rsid w:val="00DF607B"/>
    <w:rsid w:val="00E14292"/>
    <w:rsid w:val="00E32AA5"/>
    <w:rsid w:val="00E4445B"/>
    <w:rsid w:val="00E517A9"/>
    <w:rsid w:val="00E7752A"/>
    <w:rsid w:val="00E85833"/>
    <w:rsid w:val="00EA1F34"/>
    <w:rsid w:val="00EA6CC0"/>
    <w:rsid w:val="00EB304A"/>
    <w:rsid w:val="00EB7D3D"/>
    <w:rsid w:val="00EC38AB"/>
    <w:rsid w:val="00ED093A"/>
    <w:rsid w:val="00F072FC"/>
    <w:rsid w:val="00F31CC1"/>
    <w:rsid w:val="00F71562"/>
    <w:rsid w:val="00F827FC"/>
    <w:rsid w:val="00F9168A"/>
    <w:rsid w:val="00F954D9"/>
    <w:rsid w:val="00FA5F01"/>
    <w:rsid w:val="00FA6BEA"/>
    <w:rsid w:val="00FB4DDF"/>
    <w:rsid w:val="00FD355B"/>
    <w:rsid w:val="00FD6551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EFDDC48"/>
  <w15:docId w15:val="{28AEA31B-6E68-480A-9056-3D293494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A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5955"/>
    <w:pPr>
      <w:keepNext/>
      <w:outlineLvl w:val="0"/>
    </w:pPr>
    <w:rPr>
      <w:rFonts w:ascii="Arial" w:hAnsi="Arial"/>
      <w:b/>
      <w:color w:val="000000"/>
      <w:sz w:val="20"/>
      <w:szCs w:val="20"/>
    </w:rPr>
  </w:style>
  <w:style w:type="paragraph" w:styleId="Heading20">
    <w:name w:val="heading 2"/>
    <w:basedOn w:val="Normal"/>
    <w:next w:val="Normal"/>
    <w:link w:val="Heading2Char"/>
    <w:uiPriority w:val="9"/>
    <w:semiHidden/>
    <w:unhideWhenUsed/>
    <w:qFormat/>
    <w:rsid w:val="001D27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5955"/>
    <w:pPr>
      <w:keepNext/>
      <w:outlineLvl w:val="2"/>
    </w:pPr>
    <w:rPr>
      <w:rFonts w:ascii="Arial" w:hAnsi="Arial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A80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843A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43A80"/>
  </w:style>
  <w:style w:type="paragraph" w:styleId="Header">
    <w:name w:val="header"/>
    <w:basedOn w:val="Normal"/>
    <w:link w:val="HeaderChar"/>
    <w:unhideWhenUsed/>
    <w:rsid w:val="008275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7504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750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B4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09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52A09"/>
    <w:rPr>
      <w:color w:val="808080"/>
    </w:rPr>
  </w:style>
  <w:style w:type="character" w:customStyle="1" w:styleId="TitleChar">
    <w:name w:val="Title Char"/>
    <w:basedOn w:val="DefaultParagraphFont"/>
    <w:link w:val="Title"/>
    <w:rsid w:val="00727F1D"/>
    <w:rPr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8877A6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954CE"/>
    <w:pPr>
      <w:ind w:left="810" w:hanging="810"/>
    </w:pPr>
    <w:rPr>
      <w:rFonts w:ascii="Arial" w:hAnsi="Arial"/>
      <w:color w:val="00000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4CE"/>
    <w:rPr>
      <w:rFonts w:ascii="Arial" w:hAnsi="Arial"/>
      <w:color w:val="00000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259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955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9259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25955"/>
    <w:rPr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925955"/>
    <w:rPr>
      <w:rFonts w:ascii="Arial" w:hAnsi="Arial"/>
      <w:b/>
      <w:color w:val="000000"/>
      <w:lang w:eastAsia="en-US"/>
    </w:rPr>
  </w:style>
  <w:style w:type="character" w:customStyle="1" w:styleId="Heading3Char">
    <w:name w:val="Heading 3 Char"/>
    <w:basedOn w:val="DefaultParagraphFont"/>
    <w:link w:val="Heading3"/>
    <w:rsid w:val="00925955"/>
    <w:rPr>
      <w:rFonts w:ascii="Arial" w:hAnsi="Arial"/>
      <w:b/>
      <w:color w:val="000000"/>
      <w:sz w:val="28"/>
      <w:lang w:eastAsia="en-US"/>
    </w:rPr>
  </w:style>
  <w:style w:type="paragraph" w:styleId="EnvelopeReturn">
    <w:name w:val="envelope return"/>
    <w:basedOn w:val="Normal"/>
    <w:rsid w:val="00925955"/>
    <w:rPr>
      <w:szCs w:val="20"/>
    </w:rPr>
  </w:style>
  <w:style w:type="paragraph" w:customStyle="1" w:styleId="heading2">
    <w:name w:val="heading2"/>
    <w:basedOn w:val="EnvelopeReturn"/>
    <w:rsid w:val="00925955"/>
    <w:pPr>
      <w:numPr>
        <w:numId w:val="9"/>
      </w:numPr>
      <w:jc w:val="both"/>
    </w:pPr>
    <w:rPr>
      <w:b/>
    </w:rPr>
  </w:style>
  <w:style w:type="paragraph" w:styleId="TOC1">
    <w:name w:val="toc 1"/>
    <w:basedOn w:val="Normal"/>
    <w:next w:val="Normal"/>
    <w:autoRedefine/>
    <w:uiPriority w:val="39"/>
    <w:rsid w:val="007717E6"/>
    <w:pPr>
      <w:tabs>
        <w:tab w:val="right" w:pos="9016"/>
      </w:tabs>
      <w:spacing w:before="180" w:after="60"/>
    </w:pPr>
    <w:rPr>
      <w:rFonts w:ascii="Arial" w:hAnsi="Arial"/>
      <w:b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7717E6"/>
    <w:pPr>
      <w:tabs>
        <w:tab w:val="left" w:pos="1100"/>
        <w:tab w:val="right" w:pos="8778"/>
      </w:tabs>
      <w:spacing w:before="120"/>
      <w:ind w:left="1100" w:hanging="884"/>
    </w:pPr>
    <w:rPr>
      <w:rFonts w:ascii="Arial" w:hAnsi="Arial"/>
      <w:smallCaps/>
      <w:noProof/>
      <w:sz w:val="22"/>
      <w:szCs w:val="20"/>
    </w:rPr>
  </w:style>
  <w:style w:type="paragraph" w:customStyle="1" w:styleId="headerprompt">
    <w:name w:val="header prompt"/>
    <w:basedOn w:val="Header"/>
    <w:next w:val="Header"/>
    <w:rsid w:val="007717E6"/>
    <w:pPr>
      <w:tabs>
        <w:tab w:val="clear" w:pos="4513"/>
        <w:tab w:val="clear" w:pos="9026"/>
      </w:tabs>
    </w:pPr>
    <w:rPr>
      <w:rFonts w:ascii="Arial" w:hAnsi="Arial"/>
      <w:bCs/>
      <w:sz w:val="16"/>
      <w:szCs w:val="20"/>
    </w:rPr>
  </w:style>
  <w:style w:type="paragraph" w:customStyle="1" w:styleId="summary2">
    <w:name w:val="summary2"/>
    <w:basedOn w:val="Heading20"/>
    <w:next w:val="BodyText"/>
    <w:autoRedefine/>
    <w:rsid w:val="001D2752"/>
    <w:pPr>
      <w:keepLines w:val="0"/>
      <w:tabs>
        <w:tab w:val="left" w:pos="851"/>
      </w:tabs>
      <w:spacing w:before="240" w:after="120"/>
      <w:jc w:val="both"/>
    </w:pPr>
    <w:rPr>
      <w:rFonts w:ascii="Arial Black" w:eastAsia="Times New Roman" w:hAnsi="Arial Black" w:cs="Times New Roman"/>
      <w:smallCaps/>
      <w:color w:val="auto"/>
      <w:sz w:val="24"/>
      <w:szCs w:val="20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1D27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B135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5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.devon.gov.uk/roadsandtransport/make-a-request/temporary-traffic-restric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evon.gov.uk/setrafficmanagementplanguidance-2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purpleguide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otect_x0020_Flag xmlns="1e9e8d3c-47e9-42d8-b30e-5e6f0a80173b">UNCLASSIFIED</Protect_x0020_Flag>
    <theme2 xmlns="1e9e8d3c-47e9-42d8-b30e-5e6f0a80173b">
      <Value>Communication Routes</Value>
      <Value>Managers Guidance</Value>
    </theme2>
    <Archive_x0020_Flag xmlns="1e9e8d3c-47e9-42d8-b30e-5e6f0a80173b">No</Archive_x0020_Flag>
    <Archive_x0020_After_x0020_Date xmlns="1e9e8d3c-47e9-42d8-b30e-5e6f0a80173b" xsi:nil="true"/>
    <EDDC_x0020_Service xmlns="1e9e8d3c-47e9-42d8-b30e-5e6f0a80173b">OD</EDDC_x0020_Service>
    <Description xmlns="4c92616b-3f4e-44b8-8578-0a43d518952e">This template should be used when drafting Council policies and strategies</Description>
    <ReviewDateDescription xmlns="1e9e8d3c-47e9-42d8-b30e-5e6f0a80173b" xsi:nil="true"/>
    <Review_x0020_Date xmlns="1e9e8d3c-47e9-42d8-b30e-5e6f0a80173b">2016-03-31T23:00:00+00:00</Review_x0020_Date>
    <PersonResponsible xmlns="1e9e8d3c-47e9-42d8-b30e-5e6f0a80173b">Karen Jenkins</PersonResponsible>
    <Front_x0020_page xmlns="1e9e8d3c-47e9-42d8-b30e-5e6f0a80173b">No</Front_x0020_page>
    <WorkArea xmlns="1e9e8d3c-47e9-42d8-b30e-5e6f0a80173b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DC Policy" ma:contentTypeID="0x01010074D55BC4496A064AB16870EAF57424B00600486FA715E8BE3743A141F9C04F551667" ma:contentTypeVersion="44" ma:contentTypeDescription="" ma:contentTypeScope="" ma:versionID="935d9122436f3510174321d38e8d116f">
  <xsd:schema xmlns:xsd="http://www.w3.org/2001/XMLSchema" xmlns:p="http://schemas.microsoft.com/office/2006/metadata/properties" xmlns:ns2="1e9e8d3c-47e9-42d8-b30e-5e6f0a80173b" xmlns:ns4="4c92616b-3f4e-44b8-8578-0a43d518952e" targetNamespace="http://schemas.microsoft.com/office/2006/metadata/properties" ma:root="true" ma:fieldsID="04127bfb42e3d6038ef86bd2de52b6f3" ns2:_="" ns4:_="">
    <xsd:import namespace="1e9e8d3c-47e9-42d8-b30e-5e6f0a80173b"/>
    <xsd:import namespace="4c92616b-3f4e-44b8-8578-0a43d518952e"/>
    <xsd:element name="properties">
      <xsd:complexType>
        <xsd:sequence>
          <xsd:element name="documentManagement">
            <xsd:complexType>
              <xsd:all>
                <xsd:element ref="ns2:Archive_x0020_Flag"/>
                <xsd:element ref="ns2:Protect_x0020_Flag"/>
                <xsd:element ref="ns2:Archive_x0020_After_x0020_Date" minOccurs="0"/>
                <xsd:element ref="ns4:Description"/>
                <xsd:element ref="ns2:theme2" minOccurs="0"/>
                <xsd:element ref="ns2:EDDC_x0020_Service" minOccurs="0"/>
                <xsd:element ref="ns2:Review_x0020_Date"/>
                <xsd:element ref="ns2:PersonResponsible"/>
                <xsd:element ref="ns2:ReviewDateDescription" minOccurs="0"/>
                <xsd:element ref="ns2:Front_x0020_page" minOccurs="0"/>
                <xsd:element ref="ns2:WorkAre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e9e8d3c-47e9-42d8-b30e-5e6f0a80173b" elementFormDefault="qualified">
    <xsd:import namespace="http://schemas.microsoft.com/office/2006/documentManagement/types"/>
    <xsd:element name="Archive_x0020_Flag" ma:index="8" ma:displayName="Archive Flag" ma:default="No" ma:format="RadioButtons" ma:internalName="Archive_x0020_Flag" ma:readOnly="false">
      <xsd:simpleType>
        <xsd:restriction base="dms:Choice">
          <xsd:enumeration value="Yes"/>
          <xsd:enumeration value="No"/>
        </xsd:restriction>
      </xsd:simpleType>
    </xsd:element>
    <xsd:element name="Protect_x0020_Flag" ma:index="10" ma:displayName="CoCo Protective Flag" ma:default="UNCLASSIFIED" ma:description="Code of Connection protection status - if anything BUT UNCLASSIFIED then please consider why it is going on the intranet." ma:format="RadioButtons" ma:internalName="Protect_x0020_Flag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Archive_x0020_After_x0020_Date" ma:index="11" nillable="true" ma:displayName="Archive After Date" ma:format="DateOnly" ma:internalName="Archive_x0020_After_x0020_Date">
      <xsd:simpleType>
        <xsd:restriction base="dms:DateTime"/>
      </xsd:simpleType>
    </xsd:element>
    <xsd:element name="theme2" ma:index="13" nillable="true" ma:displayName="Theme" ma:internalName="theme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hieving Performance Excellence"/>
                    <xsd:enumeration value="Communication Routes"/>
                    <xsd:enumeration value="Happy Healthy Here"/>
                    <xsd:enumeration value="IIP"/>
                    <xsd:enumeration value="Learning &amp; Development"/>
                    <xsd:enumeration value="Leave"/>
                    <xsd:enumeration value="Managers Guidance"/>
                    <xsd:enumeration value="Pay &amp; Benefits"/>
                    <xsd:enumeration value="Pensions"/>
                    <xsd:enumeration value="People Data"/>
                    <xsd:enumeration value="Recruitment"/>
                    <xsd:enumeration value="Welcome for new employees"/>
                  </xsd:restriction>
                </xsd:simpleType>
              </xsd:element>
            </xsd:sequence>
          </xsd:extension>
        </xsd:complexContent>
      </xsd:complexType>
    </xsd:element>
    <xsd:element name="EDDC_x0020_Service" ma:index="14" nillable="true" ma:displayName="Service" ma:format="Dropdown" ma:internalName="EDDC_x0020_Service" ma:readOnly="false">
      <xsd:simpleType>
        <xsd:restriction base="dms:Choice">
          <xsd:enumeration value="ICT"/>
          <xsd:enumeration value="OD"/>
          <xsd:enumeration value="Street Scene"/>
          <xsd:enumeration value="Environmental Health"/>
          <xsd:enumeration value="Councilwide"/>
          <xsd:enumeration value="Legal"/>
          <xsd:enumeration value="Finance"/>
          <xsd:enumeration value="Audit"/>
          <xsd:enumeration value="Housing"/>
        </xsd:restriction>
      </xsd:simpleType>
    </xsd:element>
    <xsd:element name="Review_x0020_Date" ma:index="15" ma:displayName="Review Date" ma:description="If no set date enter 01/01/1999 and then enter a descriptive version" ma:format="DateOnly" ma:internalName="Review_x0020_Date" ma:readOnly="false">
      <xsd:simpleType>
        <xsd:restriction base="dms:DateTime"/>
      </xsd:simpleType>
    </xsd:element>
    <xsd:element name="PersonResponsible" ma:index="16" ma:displayName="PersonResponsible" ma:internalName="PersonResponsible" ma:readOnly="false">
      <xsd:simpleType>
        <xsd:restriction base="dms:Text">
          <xsd:maxLength value="255"/>
        </xsd:restriction>
      </xsd:simpleType>
    </xsd:element>
    <xsd:element name="ReviewDateDescription" ma:index="17" nillable="true" ma:displayName="ReviewDateDescription" ma:description="Where there is no review date set - just a description" ma:internalName="ReviewDateDescription">
      <xsd:simpleType>
        <xsd:restriction base="dms:Text">
          <xsd:maxLength value="255"/>
        </xsd:restriction>
      </xsd:simpleType>
    </xsd:element>
    <xsd:element name="Front_x0020_page" ma:index="19" nillable="true" ma:displayName="Front page" ma:default="No" ma:format="Dropdown" ma:internalName="Front_x0020_page">
      <xsd:simpleType>
        <xsd:restriction base="dms:Choice">
          <xsd:enumeration value="Yes"/>
          <xsd:enumeration value="No"/>
        </xsd:restriction>
      </xsd:simpleType>
    </xsd:element>
    <xsd:element name="WorkArea" ma:index="20" nillable="true" ma:displayName="WorkArea" ma:description="Audit wanted a &quot;health and Safety&quot; Policy listing.  This is added to achieve that" ma:internalName="Work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and Safet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c92616b-3f4e-44b8-8578-0a43d518952e" elementFormDefault="qualified">
    <xsd:import namespace="http://schemas.microsoft.com/office/2006/documentManagement/types"/>
    <xsd:element name="Description" ma:index="12" ma:displayName="Description" ma:description="A sentence or two describing the document - this will get used on the Front Page and certain other lists." ma:internalName="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 ma:index="1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F4EE829-1935-4E3D-8D7D-95530B07B8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FD3383-D2CF-418D-9096-9D45D50D6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7E69B-3D4F-4219-A21B-1B451DB60126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4c92616b-3f4e-44b8-8578-0a43d518952e"/>
    <ds:schemaRef ds:uri="http://schemas.openxmlformats.org/package/2006/metadata/core-properties"/>
    <ds:schemaRef ds:uri="1e9e8d3c-47e9-42d8-b30e-5e6f0a80173b"/>
  </ds:schemaRefs>
</ds:datastoreItem>
</file>

<file path=customXml/itemProps4.xml><?xml version="1.0" encoding="utf-8"?>
<ds:datastoreItem xmlns:ds="http://schemas.openxmlformats.org/officeDocument/2006/customXml" ds:itemID="{819A1400-21AC-4725-AA91-1B87AC39C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e8d3c-47e9-42d8-b30e-5e6f0a80173b"/>
    <ds:schemaRef ds:uri="4c92616b-3f4e-44b8-8578-0a43d51895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1167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 (including procedure for approval)</vt:lpstr>
    </vt:vector>
  </TitlesOfParts>
  <Company>SSDC</Company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 (including procedure for approval)</dc:title>
  <dc:subject/>
  <dc:creator>SSDC</dc:creator>
  <cp:keywords>Policy strategy template</cp:keywords>
  <cp:lastModifiedBy>Allison Ferrero</cp:lastModifiedBy>
  <cp:revision>7</cp:revision>
  <cp:lastPrinted>2010-06-22T08:04:00Z</cp:lastPrinted>
  <dcterms:created xsi:type="dcterms:W3CDTF">2018-08-16T19:33:00Z</dcterms:created>
  <dcterms:modified xsi:type="dcterms:W3CDTF">2018-10-11T14:44:00Z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EDDC Form</vt:lpwstr>
  </property>
  <property fmtid="{D5CDD505-2E9C-101B-9397-08002B2CF9AE}" pid="3" name="ContentTypeId">
    <vt:lpwstr>0x01010074D55BC4496A064AB16870EAF57424B00600486FA715E8BE3743A141F9C04F551667</vt:lpwstr>
  </property>
</Properties>
</file>